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BD6A5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1314627" wp14:editId="2A5CF899">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BD6A5A" w:rsidP="00BD6A5A">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משרד המשפטים</w:t>
      </w:r>
      <w:r w:rsidRPr="007C5B4C">
        <w:rPr>
          <w:rFonts w:cs="David"/>
          <w:b/>
          <w:bCs/>
          <w:sz w:val="44"/>
          <w:szCs w:val="48"/>
          <w:rtl/>
        </w:rPr>
        <w:br/>
      </w:r>
      <w:bookmarkStart w:id="4" w:name="show_department"/>
      <w:r>
        <w:rPr>
          <w:rFonts w:cs="David"/>
          <w:b/>
          <w:bCs/>
          <w:sz w:val="44"/>
          <w:szCs w:val="48"/>
          <w:rtl/>
        </w:rPr>
        <w:t xml:space="preserve"> </w:t>
      </w:r>
      <w:r>
        <w:rPr>
          <w:rFonts w:cs="David" w:hint="cs"/>
          <w:b/>
          <w:bCs/>
          <w:sz w:val="44"/>
          <w:szCs w:val="48"/>
          <w:rtl/>
        </w:rPr>
        <w:t>חטיבת התפעול והלוגיסטיקה</w:t>
      </w:r>
    </w:p>
    <w:bookmarkEnd w:id="4"/>
    <w:p w:rsidR="00194889" w:rsidRPr="007C5B4C" w:rsidRDefault="00BD6A5A" w:rsidP="00194889">
      <w:pPr>
        <w:spacing w:line="360" w:lineRule="auto"/>
        <w:jc w:val="center"/>
        <w:rPr>
          <w:rFonts w:cs="David"/>
          <w:b/>
          <w:bCs/>
          <w:sz w:val="16"/>
          <w:szCs w:val="16"/>
          <w:rtl/>
        </w:rPr>
      </w:pPr>
      <w:r>
        <w:rPr>
          <w:rFonts w:cs="David" w:hint="cs"/>
          <w:b/>
          <w:bCs/>
          <w:sz w:val="16"/>
          <w:szCs w:val="16"/>
          <w:rtl/>
        </w:rPr>
        <w:t xml:space="preserve"> </w:t>
      </w:r>
    </w:p>
    <w:p w:rsidR="00194889" w:rsidRPr="00A41B68" w:rsidRDefault="00BD6A5A" w:rsidP="00BD6A5A">
      <w:pPr>
        <w:pStyle w:val="afb"/>
        <w:tabs>
          <w:tab w:val="left" w:pos="720"/>
        </w:tabs>
        <w:spacing w:line="360" w:lineRule="auto"/>
        <w:jc w:val="center"/>
        <w:rPr>
          <w:rFonts w:cs="David"/>
          <w:b/>
          <w:bCs/>
          <w:noProof w:val="0"/>
          <w:sz w:val="48"/>
          <w:szCs w:val="48"/>
          <w:rtl/>
        </w:rPr>
      </w:pPr>
      <w:r w:rsidRPr="00A41B68">
        <w:rPr>
          <w:rFonts w:cs="David" w:hint="cs"/>
          <w:b/>
          <w:bCs/>
          <w:noProof w:val="0"/>
          <w:sz w:val="48"/>
          <w:szCs w:val="48"/>
          <w:rtl/>
        </w:rPr>
        <w:t>מכרז</w:t>
      </w:r>
      <w:r w:rsidR="00970E92" w:rsidRPr="00A41B68">
        <w:rPr>
          <w:rFonts w:cs="David" w:hint="cs"/>
          <w:b/>
          <w:bCs/>
          <w:noProof w:val="0"/>
          <w:sz w:val="48"/>
          <w:szCs w:val="48"/>
          <w:rtl/>
        </w:rPr>
        <w:t xml:space="preserve"> ממוכן מהיר</w:t>
      </w:r>
      <w:r w:rsidRPr="00A41B68">
        <w:rPr>
          <w:rFonts w:cs="David" w:hint="cs"/>
          <w:b/>
          <w:bCs/>
          <w:noProof w:val="0"/>
          <w:sz w:val="48"/>
          <w:szCs w:val="48"/>
          <w:rtl/>
        </w:rPr>
        <w:t xml:space="preserve"> </w:t>
      </w:r>
      <w:r w:rsidRPr="00A41B68">
        <w:rPr>
          <w:rFonts w:ascii="David" w:hAnsi="David" w:cs="David" w:hint="cs"/>
          <w:b/>
          <w:bCs/>
          <w:noProof w:val="0"/>
          <w:sz w:val="48"/>
          <w:szCs w:val="48"/>
          <w:rtl/>
        </w:rPr>
        <w:t>16-2022</w:t>
      </w:r>
    </w:p>
    <w:p w:rsidR="00194889" w:rsidRPr="00A41B68" w:rsidRDefault="00BD6A5A" w:rsidP="00BD6A5A">
      <w:pPr>
        <w:spacing w:line="360" w:lineRule="auto"/>
        <w:jc w:val="center"/>
        <w:rPr>
          <w:rFonts w:ascii="David" w:hAnsi="David" w:cs="David"/>
          <w:b/>
          <w:bCs/>
          <w:sz w:val="48"/>
          <w:szCs w:val="48"/>
        </w:rPr>
      </w:pPr>
      <w:r w:rsidRPr="00A41B68">
        <w:rPr>
          <w:rFonts w:cs="David"/>
          <w:b/>
          <w:bCs/>
          <w:sz w:val="48"/>
          <w:szCs w:val="48"/>
          <w:rtl/>
        </w:rPr>
        <w:t>ל</w:t>
      </w:r>
      <w:r w:rsidRPr="00A41B68">
        <w:rPr>
          <w:rFonts w:cs="David" w:hint="cs"/>
          <w:b/>
          <w:bCs/>
          <w:sz w:val="48"/>
          <w:szCs w:val="48"/>
          <w:rtl/>
        </w:rPr>
        <w:t>רכישת טונרים לקסמרק 811</w:t>
      </w:r>
      <w:r w:rsidR="00A41B68" w:rsidRPr="00A41B68">
        <w:rPr>
          <w:rFonts w:cs="David" w:hint="cs"/>
          <w:b/>
          <w:bCs/>
          <w:sz w:val="48"/>
          <w:szCs w:val="48"/>
          <w:rtl/>
        </w:rPr>
        <w:t xml:space="preserve"> - מקורי</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BD6A5A">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BD6A5A" w:rsidP="0055752A">
      <w:pPr>
        <w:pStyle w:val="1fe"/>
        <w:rPr>
          <w:rtl/>
        </w:rPr>
      </w:pPr>
      <w:r>
        <w:rPr>
          <w:rFonts w:hint="cs"/>
          <w:rtl/>
        </w:rPr>
        <w:lastRenderedPageBreak/>
        <w:t>הקדמה</w:t>
      </w:r>
    </w:p>
    <w:p w:rsidR="00DA4627" w:rsidRDefault="00BD6A5A" w:rsidP="0055752A">
      <w:pPr>
        <w:pStyle w:val="11"/>
      </w:pPr>
      <w:bookmarkStart w:id="5" w:name="_Toc53331324"/>
      <w:r>
        <w:rPr>
          <w:rFonts w:hint="cs"/>
          <w:rtl/>
        </w:rPr>
        <w:t xml:space="preserve">מסמכים </w:t>
      </w:r>
    </w:p>
    <w:p w:rsidR="00DA4627" w:rsidRDefault="00BD6A5A" w:rsidP="003A64BC">
      <w:pPr>
        <w:pStyle w:val="111"/>
        <w:rPr>
          <w:rtl/>
        </w:rPr>
      </w:pPr>
      <w:r>
        <w:rPr>
          <w:rtl/>
        </w:rPr>
        <w:t xml:space="preserve">מסמכי המכרז מחולקים לפרקים, כמפורט להלן: </w:t>
      </w:r>
    </w:p>
    <w:p w:rsidR="00DA4627" w:rsidRDefault="00BD6A5A" w:rsidP="003A64BC">
      <w:pPr>
        <w:pStyle w:val="111"/>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rsidR="00DA4627" w:rsidRDefault="00BD6A5A" w:rsidP="003A64BC">
      <w:pPr>
        <w:pStyle w:val="111"/>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rsidR="000B5921" w:rsidRDefault="00BD6A5A" w:rsidP="003A64BC">
      <w:pPr>
        <w:pStyle w:val="111"/>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rsidR="000B5921" w:rsidRDefault="00BD6A5A" w:rsidP="003A64BC">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C629C6" w:rsidRDefault="00BD6A5A" w:rsidP="003A64BC">
      <w:pPr>
        <w:pStyle w:val="1112"/>
      </w:pPr>
      <w:r>
        <w:rPr>
          <w:rFonts w:hint="cs"/>
          <w:rtl/>
        </w:rPr>
        <w:t xml:space="preserve">יש לקרוא באופן יסודי את כלל פרקי המכרז, טרם הגשת הצעה במכרז. </w:t>
      </w:r>
    </w:p>
    <w:p w:rsidR="00C629C6" w:rsidRDefault="00C629C6" w:rsidP="003A64BC">
      <w:pPr>
        <w:pStyle w:val="111"/>
        <w:numPr>
          <w:ilvl w:val="0"/>
          <w:numId w:val="0"/>
        </w:numPr>
        <w:ind w:left="1334"/>
        <w:rPr>
          <w:rtl/>
        </w:rPr>
      </w:pPr>
    </w:p>
    <w:p w:rsidR="00C629C6" w:rsidRDefault="00BD6A5A" w:rsidP="00C629C6">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3570A" w:rsidTr="00C629C6">
        <w:trPr>
          <w:tblHeader/>
        </w:trPr>
        <w:tc>
          <w:tcPr>
            <w:tcW w:w="4251" w:type="dxa"/>
            <w:shd w:val="clear" w:color="auto" w:fill="E6E6E6"/>
            <w:vAlign w:val="center"/>
          </w:tcPr>
          <w:p w:rsidR="00C629C6" w:rsidRPr="00B63569" w:rsidRDefault="00BD6A5A" w:rsidP="00C629C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C629C6" w:rsidRPr="00B63569" w:rsidRDefault="00BD6A5A" w:rsidP="00C629C6">
            <w:pPr>
              <w:pStyle w:val="af7"/>
              <w:spacing w:line="360" w:lineRule="auto"/>
              <w:ind w:right="52"/>
              <w:rPr>
                <w:rFonts w:ascii="David" w:hAnsi="David" w:cs="David"/>
                <w:rtl/>
              </w:rPr>
            </w:pPr>
            <w:r w:rsidRPr="00B63569">
              <w:rPr>
                <w:rFonts w:ascii="David" w:hAnsi="David" w:cs="David"/>
                <w:rtl/>
              </w:rPr>
              <w:t>תאריך</w:t>
            </w:r>
          </w:p>
        </w:tc>
      </w:tr>
      <w:tr w:rsidR="006862F1" w:rsidTr="00C629C6">
        <w:tc>
          <w:tcPr>
            <w:tcW w:w="4251" w:type="dxa"/>
            <w:vAlign w:val="center"/>
          </w:tcPr>
          <w:p w:rsidR="006862F1" w:rsidRPr="00B63569" w:rsidRDefault="006862F1" w:rsidP="00A1172D">
            <w:pPr>
              <w:pStyle w:val="af7"/>
              <w:spacing w:line="360" w:lineRule="auto"/>
              <w:ind w:right="160"/>
              <w:rPr>
                <w:rFonts w:ascii="David" w:hAnsi="David" w:cs="David"/>
                <w:rtl/>
              </w:rPr>
            </w:pPr>
            <w:r>
              <w:rPr>
                <w:rFonts w:ascii="David" w:hAnsi="David" w:cs="David" w:hint="cs"/>
                <w:rtl/>
              </w:rPr>
              <w:t>מועד פרסום המכרז</w:t>
            </w:r>
          </w:p>
        </w:tc>
        <w:tc>
          <w:tcPr>
            <w:tcW w:w="3538" w:type="dxa"/>
            <w:vAlign w:val="center"/>
          </w:tcPr>
          <w:p w:rsidR="006862F1" w:rsidRDefault="006862F1" w:rsidP="006862F1">
            <w:pPr>
              <w:pStyle w:val="af7"/>
              <w:spacing w:line="360" w:lineRule="auto"/>
              <w:ind w:right="52"/>
              <w:jc w:val="center"/>
              <w:rPr>
                <w:rFonts w:ascii="David" w:hAnsi="David" w:cs="David"/>
                <w:rtl/>
              </w:rPr>
            </w:pPr>
            <w:r>
              <w:rPr>
                <w:rFonts w:ascii="David" w:hAnsi="David" w:cs="David" w:hint="cs"/>
                <w:rtl/>
              </w:rPr>
              <w:t>17/02/2022</w:t>
            </w:r>
          </w:p>
        </w:tc>
      </w:tr>
      <w:tr w:rsidR="0013570A" w:rsidTr="00C629C6">
        <w:tc>
          <w:tcPr>
            <w:tcW w:w="4251" w:type="dxa"/>
            <w:vAlign w:val="center"/>
          </w:tcPr>
          <w:p w:rsidR="00C629C6" w:rsidRPr="00B63569" w:rsidRDefault="00BD6A5A" w:rsidP="00A1172D">
            <w:pPr>
              <w:pStyle w:val="af7"/>
              <w:spacing w:line="360" w:lineRule="auto"/>
              <w:ind w:right="160"/>
              <w:rPr>
                <w:rFonts w:ascii="David" w:hAnsi="David" w:cs="David"/>
                <w:rtl/>
              </w:rPr>
            </w:pPr>
            <w:r w:rsidRPr="00B63569">
              <w:rPr>
                <w:rFonts w:ascii="David" w:hAnsi="David" w:cs="David"/>
                <w:rtl/>
              </w:rPr>
              <w:t>מועד אחרון להגשת שאלות הבהרה</w:t>
            </w:r>
          </w:p>
        </w:tc>
        <w:tc>
          <w:tcPr>
            <w:tcW w:w="3538" w:type="dxa"/>
            <w:vAlign w:val="center"/>
          </w:tcPr>
          <w:p w:rsidR="00C629C6" w:rsidRPr="00496DEA" w:rsidRDefault="00BD6A5A" w:rsidP="006862F1">
            <w:pPr>
              <w:pStyle w:val="af7"/>
              <w:spacing w:line="360" w:lineRule="auto"/>
              <w:ind w:right="52"/>
              <w:jc w:val="center"/>
              <w:rPr>
                <w:rFonts w:ascii="David" w:hAnsi="David" w:cs="David"/>
                <w:rtl/>
              </w:rPr>
            </w:pPr>
            <w:r w:rsidRPr="00496DEA">
              <w:rPr>
                <w:rFonts w:ascii="David" w:hAnsi="David" w:cs="David" w:hint="cs"/>
                <w:rtl/>
              </w:rPr>
              <w:t xml:space="preserve">ב </w:t>
            </w:r>
            <w:r w:rsidR="006862F1" w:rsidRPr="00496DEA">
              <w:rPr>
                <w:rFonts w:ascii="David" w:hAnsi="David" w:cs="David" w:hint="cs"/>
                <w:rtl/>
              </w:rPr>
              <w:t>23/02/2022</w:t>
            </w:r>
            <w:r w:rsidRPr="00496DEA">
              <w:rPr>
                <w:rFonts w:ascii="David" w:hAnsi="David" w:cs="David"/>
                <w:rtl/>
              </w:rPr>
              <w:t xml:space="preserve"> בשעה</w:t>
            </w:r>
            <w:r w:rsidRPr="00496DEA">
              <w:rPr>
                <w:rFonts w:ascii="David" w:hAnsi="David" w:cs="David" w:hint="cs"/>
                <w:rtl/>
              </w:rPr>
              <w:t xml:space="preserve"> </w:t>
            </w:r>
            <w:r w:rsidR="006862F1" w:rsidRPr="00496DEA">
              <w:rPr>
                <w:rFonts w:ascii="David" w:hAnsi="David" w:cs="David" w:hint="cs"/>
                <w:b/>
                <w:bCs/>
                <w:sz w:val="28"/>
                <w:szCs w:val="28"/>
                <w:u w:val="single"/>
                <w:rtl/>
              </w:rPr>
              <w:t>12</w:t>
            </w:r>
            <w:r w:rsidRPr="00496DEA">
              <w:rPr>
                <w:rFonts w:ascii="David" w:hAnsi="David" w:cs="David" w:hint="cs"/>
                <w:b/>
                <w:bCs/>
                <w:sz w:val="28"/>
                <w:szCs w:val="28"/>
                <w:u w:val="single"/>
                <w:rtl/>
              </w:rPr>
              <w:t>:00</w:t>
            </w:r>
          </w:p>
        </w:tc>
      </w:tr>
      <w:tr w:rsidR="009403F7" w:rsidTr="00C629C6">
        <w:tc>
          <w:tcPr>
            <w:tcW w:w="4251" w:type="dxa"/>
            <w:vAlign w:val="center"/>
          </w:tcPr>
          <w:p w:rsidR="009403F7" w:rsidRPr="00B63569" w:rsidRDefault="009403F7" w:rsidP="00A1172D">
            <w:pPr>
              <w:pStyle w:val="af7"/>
              <w:spacing w:line="360" w:lineRule="auto"/>
              <w:ind w:right="108"/>
              <w:rPr>
                <w:rFonts w:ascii="David" w:hAnsi="David" w:cs="David"/>
                <w:rtl/>
              </w:rPr>
            </w:pPr>
            <w:r>
              <w:rPr>
                <w:rFonts w:ascii="David" w:hAnsi="David" w:cs="David" w:hint="cs"/>
                <w:rtl/>
              </w:rPr>
              <w:t xml:space="preserve">מועד </w:t>
            </w:r>
            <w:r w:rsidR="00A1172D">
              <w:rPr>
                <w:rFonts w:ascii="David" w:hAnsi="David" w:cs="David" w:hint="cs"/>
                <w:rtl/>
              </w:rPr>
              <w:t xml:space="preserve">אחרון למענה על שאלות </w:t>
            </w:r>
          </w:p>
        </w:tc>
        <w:tc>
          <w:tcPr>
            <w:tcW w:w="3538" w:type="dxa"/>
            <w:vAlign w:val="center"/>
          </w:tcPr>
          <w:p w:rsidR="009403F7" w:rsidRPr="00496DEA" w:rsidRDefault="006862F1" w:rsidP="00C629C6">
            <w:pPr>
              <w:pStyle w:val="af7"/>
              <w:spacing w:line="360" w:lineRule="auto"/>
              <w:ind w:right="52"/>
              <w:jc w:val="center"/>
              <w:rPr>
                <w:rFonts w:ascii="David" w:hAnsi="David" w:cs="David"/>
                <w:rtl/>
              </w:rPr>
            </w:pPr>
            <w:r w:rsidRPr="00496DEA">
              <w:rPr>
                <w:rFonts w:ascii="David" w:hAnsi="David" w:cs="David" w:hint="cs"/>
                <w:rtl/>
              </w:rPr>
              <w:t>24/02/2022</w:t>
            </w:r>
          </w:p>
        </w:tc>
      </w:tr>
      <w:tr w:rsidR="00A1172D" w:rsidTr="00C629C6">
        <w:tc>
          <w:tcPr>
            <w:tcW w:w="4251" w:type="dxa"/>
            <w:vAlign w:val="center"/>
          </w:tcPr>
          <w:p w:rsidR="00A1172D" w:rsidRPr="00B63569" w:rsidRDefault="00A1172D" w:rsidP="00A1172D">
            <w:pPr>
              <w:pStyle w:val="af7"/>
              <w:spacing w:line="360" w:lineRule="auto"/>
              <w:ind w:right="108"/>
              <w:rPr>
                <w:rFonts w:ascii="David" w:hAnsi="David" w:cs="David"/>
                <w:rtl/>
              </w:rPr>
            </w:pPr>
            <w:r>
              <w:rPr>
                <w:rFonts w:ascii="David" w:hAnsi="David" w:cs="David" w:hint="cs"/>
                <w:rtl/>
              </w:rPr>
              <w:t>מועד תחילת הגשת הצעות</w:t>
            </w:r>
          </w:p>
        </w:tc>
        <w:tc>
          <w:tcPr>
            <w:tcW w:w="3538" w:type="dxa"/>
            <w:vAlign w:val="center"/>
          </w:tcPr>
          <w:p w:rsidR="00A1172D" w:rsidRPr="00496DEA" w:rsidRDefault="006862F1" w:rsidP="00C629C6">
            <w:pPr>
              <w:pStyle w:val="af7"/>
              <w:spacing w:line="360" w:lineRule="auto"/>
              <w:ind w:right="52"/>
              <w:jc w:val="center"/>
              <w:rPr>
                <w:rFonts w:ascii="David" w:hAnsi="David" w:cs="David"/>
                <w:rtl/>
              </w:rPr>
            </w:pPr>
            <w:r w:rsidRPr="00496DEA">
              <w:rPr>
                <w:rFonts w:ascii="David" w:hAnsi="David" w:cs="David" w:hint="cs"/>
                <w:rtl/>
              </w:rPr>
              <w:t>27/02/2022</w:t>
            </w:r>
            <w:r w:rsidR="004D4190" w:rsidRPr="00496DEA">
              <w:rPr>
                <w:rFonts w:ascii="David" w:hAnsi="David" w:cs="David" w:hint="cs"/>
                <w:rtl/>
              </w:rPr>
              <w:t xml:space="preserve"> בשעה 12:00</w:t>
            </w:r>
          </w:p>
        </w:tc>
      </w:tr>
      <w:tr w:rsidR="0013570A" w:rsidTr="00C629C6">
        <w:tc>
          <w:tcPr>
            <w:tcW w:w="4251" w:type="dxa"/>
            <w:vAlign w:val="center"/>
          </w:tcPr>
          <w:p w:rsidR="00C629C6" w:rsidRPr="00B63569" w:rsidRDefault="00BD6A5A" w:rsidP="00A1172D">
            <w:pPr>
              <w:pStyle w:val="af7"/>
              <w:spacing w:line="360" w:lineRule="auto"/>
              <w:ind w:right="108"/>
              <w:rPr>
                <w:rFonts w:ascii="David" w:hAnsi="David" w:cs="David"/>
                <w:rtl/>
              </w:rPr>
            </w:pPr>
            <w:r w:rsidRPr="00B63569">
              <w:rPr>
                <w:rFonts w:ascii="David" w:hAnsi="David" w:cs="David"/>
                <w:rtl/>
              </w:rPr>
              <w:t xml:space="preserve">מועד אחרון להגשת הצעות </w:t>
            </w:r>
          </w:p>
        </w:tc>
        <w:tc>
          <w:tcPr>
            <w:tcW w:w="3538" w:type="dxa"/>
            <w:vAlign w:val="center"/>
          </w:tcPr>
          <w:p w:rsidR="00C629C6" w:rsidRPr="00496DEA" w:rsidRDefault="00BD6A5A" w:rsidP="006862F1">
            <w:pPr>
              <w:pStyle w:val="af7"/>
              <w:spacing w:line="360" w:lineRule="auto"/>
              <w:ind w:right="52"/>
              <w:jc w:val="center"/>
              <w:rPr>
                <w:rFonts w:ascii="David" w:hAnsi="David" w:cs="David"/>
                <w:rtl/>
              </w:rPr>
            </w:pPr>
            <w:r w:rsidRPr="00496DEA">
              <w:rPr>
                <w:rFonts w:ascii="David" w:hAnsi="David" w:cs="David" w:hint="cs"/>
                <w:rtl/>
              </w:rPr>
              <w:t xml:space="preserve">ב </w:t>
            </w:r>
            <w:sdt>
              <w:sdtPr>
                <w:rPr>
                  <w:rFonts w:ascii="David" w:hAnsi="David" w:cs="David"/>
                  <w:rtl/>
                </w:rPr>
                <w:alias w:val="תאריך פרסום"/>
                <w:id w:val="-779420756"/>
                <w:placeholder>
                  <w:docPart w:val="E2629809201E489E9D939ADBB25AA10A"/>
                </w:placeholder>
                <w:dataBinding w:prefixMappings="xmlns:ns0='http://schemas.microsoft.com/office/2006/coverPageProps' " w:xpath="/ns0:CoverPageProperties[1]/ns0:PublishDate[1]" w:storeItemID="{55AF091B-3C7A-41E3-B477-F2FDAA23CFDA}"/>
                <w:date w:fullDate="2022-03-01T00:00:00Z">
                  <w:dateFormat w:val="dd/MM/yyyy"/>
                  <w:lid w:val="he-IL"/>
                  <w:storeMappedDataAs w:val="dateTime"/>
                  <w:calendar w:val="gregorian"/>
                </w:date>
              </w:sdtPr>
              <w:sdtEndPr/>
              <w:sdtContent>
                <w:r w:rsidR="006862F1" w:rsidRPr="00496DEA">
                  <w:rPr>
                    <w:rFonts w:ascii="David" w:hAnsi="David" w:cs="David" w:hint="cs"/>
                    <w:rtl/>
                  </w:rPr>
                  <w:t>‏01/03/2022</w:t>
                </w:r>
              </w:sdtContent>
            </w:sdt>
            <w:r w:rsidRPr="00496DEA">
              <w:rPr>
                <w:rFonts w:ascii="David" w:hAnsi="David" w:cs="David" w:hint="cs"/>
                <w:rtl/>
              </w:rPr>
              <w:t xml:space="preserve"> </w:t>
            </w:r>
            <w:r w:rsidRPr="00496DEA">
              <w:rPr>
                <w:rFonts w:ascii="David" w:hAnsi="David" w:cs="David"/>
                <w:rtl/>
              </w:rPr>
              <w:t xml:space="preserve"> בשעה </w:t>
            </w:r>
            <w:sdt>
              <w:sdtPr>
                <w:rPr>
                  <w:rFonts w:ascii="David" w:hAnsi="David" w:cs="David" w:hint="cs"/>
                  <w:b/>
                  <w:bCs/>
                  <w:sz w:val="28"/>
                  <w:szCs w:val="28"/>
                  <w:u w:val="single"/>
                  <w:rtl/>
                </w:rPr>
                <w:alias w:val="הערות"/>
                <w:id w:val="1951042926"/>
                <w:placeholder>
                  <w:docPart w:val="E35D9B5E6213442484ECE2D43F08383B"/>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4D4190" w:rsidRPr="00496DEA">
                  <w:rPr>
                    <w:rFonts w:ascii="David" w:hAnsi="David" w:cs="David" w:hint="cs"/>
                    <w:b/>
                    <w:bCs/>
                    <w:sz w:val="28"/>
                    <w:szCs w:val="28"/>
                    <w:u w:val="single"/>
                    <w:rtl/>
                  </w:rPr>
                  <w:t>12:00</w:t>
                </w:r>
              </w:sdtContent>
            </w:sdt>
          </w:p>
        </w:tc>
      </w:tr>
    </w:tbl>
    <w:p w:rsidR="00C629C6" w:rsidRDefault="00BD6A5A"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AB7B6E" w:rsidRDefault="00AB7B6E" w:rsidP="003A64BC">
      <w:pPr>
        <w:pStyle w:val="111"/>
        <w:numPr>
          <w:ilvl w:val="0"/>
          <w:numId w:val="0"/>
        </w:numPr>
        <w:ind w:left="1334"/>
        <w:rPr>
          <w:rtl/>
        </w:rPr>
        <w:sectPr w:rsidR="00AB7B6E" w:rsidSect="00654526">
          <w:pgSz w:w="11906" w:h="16838" w:code="9"/>
          <w:pgMar w:top="1616" w:right="1826" w:bottom="1440" w:left="1800" w:header="709" w:footer="709" w:gutter="0"/>
          <w:cols w:space="708"/>
          <w:titlePg/>
          <w:bidi/>
          <w:rtlGutter/>
          <w:docGrid w:linePitch="360"/>
        </w:sectPr>
      </w:pPr>
    </w:p>
    <w:p w:rsidR="000B5921" w:rsidRPr="00F26599" w:rsidRDefault="00BD6A5A" w:rsidP="00F26599">
      <w:pPr>
        <w:pStyle w:val="111"/>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rsidR="0055752A" w:rsidRDefault="00BD6A5A" w:rsidP="0055752A">
      <w:pPr>
        <w:pStyle w:val="11"/>
      </w:pPr>
      <w:r>
        <w:rPr>
          <w:rFonts w:hint="cs"/>
          <w:rtl/>
        </w:rPr>
        <w:t>תקציר המכרז</w:t>
      </w:r>
    </w:p>
    <w:p w:rsidR="0055752A" w:rsidRDefault="00BD6A5A" w:rsidP="003A631C">
      <w:pPr>
        <w:pStyle w:val="1112"/>
        <w:rPr>
          <w:rtl/>
        </w:rPr>
      </w:pPr>
      <w:r>
        <w:rPr>
          <w:rFonts w:hint="cs"/>
          <w:rtl/>
        </w:rPr>
        <w:t>משרד המשפטים</w:t>
      </w:r>
      <w:r>
        <w:rPr>
          <w:rtl/>
        </w:rPr>
        <w:t xml:space="preserve"> (להלן: "המזמין"), מפרסם בזאת מכרז ממוכן מהיר מס' </w:t>
      </w:r>
      <w:r w:rsidR="003A631C">
        <w:rPr>
          <w:rFonts w:hint="cs"/>
          <w:rtl/>
        </w:rPr>
        <w:t>16-2022</w:t>
      </w:r>
      <w:r>
        <w:rPr>
          <w:rtl/>
        </w:rPr>
        <w:t>, ל</w:t>
      </w:r>
      <w:r w:rsidR="003A631C">
        <w:rPr>
          <w:rFonts w:hint="cs"/>
          <w:rtl/>
        </w:rPr>
        <w:t xml:space="preserve">צורך רכישת טונרים מדגם לקסמרק 811 </w:t>
      </w:r>
      <w:r w:rsidR="00A41B68">
        <w:rPr>
          <w:rFonts w:hint="cs"/>
          <w:rtl/>
        </w:rPr>
        <w:t xml:space="preserve">מקורי </w:t>
      </w:r>
      <w:r w:rsidR="003A631C">
        <w:rPr>
          <w:rFonts w:hint="cs"/>
          <w:rtl/>
        </w:rPr>
        <w:t>(להלן:</w:t>
      </w:r>
      <w:r>
        <w:rPr>
          <w:rtl/>
        </w:rPr>
        <w:t xml:space="preserve"> "המכרז").</w:t>
      </w:r>
    </w:p>
    <w:p w:rsidR="00A41B68" w:rsidRDefault="00A41B68" w:rsidP="003A64BC">
      <w:pPr>
        <w:pStyle w:val="1112"/>
      </w:pPr>
      <w:r>
        <w:rPr>
          <w:rFonts w:hint="cs"/>
          <w:rtl/>
        </w:rPr>
        <w:t>רכישת טונרים מדגם לקסמרק 811 מקור.</w:t>
      </w:r>
    </w:p>
    <w:p w:rsidR="0055752A" w:rsidRDefault="00BD6A5A" w:rsidP="00EA007C">
      <w:pPr>
        <w:pStyle w:val="1112"/>
        <w:rPr>
          <w:rtl/>
        </w:rPr>
      </w:pPr>
      <w:r>
        <w:rPr>
          <w:rtl/>
        </w:rPr>
        <w:t>במסגר</w:t>
      </w:r>
      <w:r>
        <w:rPr>
          <w:rFonts w:hint="cs"/>
          <w:rtl/>
        </w:rPr>
        <w:t>ת</w:t>
      </w:r>
      <w:r>
        <w:rPr>
          <w:rtl/>
        </w:rPr>
        <w:t xml:space="preserve"> המכרז המזמין רשאי לבחור עד</w:t>
      </w:r>
      <w:r w:rsidR="00A41B68">
        <w:rPr>
          <w:rFonts w:hint="cs"/>
          <w:rtl/>
        </w:rPr>
        <w:t xml:space="preserve"> </w:t>
      </w:r>
      <w:r w:rsidR="00A41B68">
        <w:rPr>
          <w:rtl/>
        </w:rPr>
        <w:t>זוכה</w:t>
      </w:r>
      <w:r w:rsidR="00A41B68">
        <w:rPr>
          <w:rFonts w:hint="cs"/>
          <w:rtl/>
        </w:rPr>
        <w:t xml:space="preserve"> אחד</w:t>
      </w:r>
      <w:r w:rsidR="00A41B68">
        <w:rPr>
          <w:rtl/>
        </w:rPr>
        <w:t>. הזוכה</w:t>
      </w:r>
      <w:r w:rsidR="00A41B68">
        <w:rPr>
          <w:rFonts w:hint="cs"/>
          <w:rtl/>
        </w:rPr>
        <w:t xml:space="preserve"> </w:t>
      </w:r>
      <w:r w:rsidR="00A41B68">
        <w:rPr>
          <w:rtl/>
        </w:rPr>
        <w:t>יחת</w:t>
      </w:r>
      <w:r w:rsidR="00A41B68">
        <w:rPr>
          <w:rFonts w:hint="cs"/>
          <w:rtl/>
        </w:rPr>
        <w:t>ום</w:t>
      </w:r>
      <w:r>
        <w:rPr>
          <w:rtl/>
        </w:rPr>
        <w:t xml:space="preserve"> על הסכם התקשרות (מצ"ב כפרק </w:t>
      </w:r>
      <w:r w:rsidR="00AB7B6E">
        <w:rPr>
          <w:rFonts w:hint="cs"/>
          <w:rtl/>
        </w:rPr>
        <w:t>ג</w:t>
      </w:r>
      <w:r w:rsidR="00AB7B6E">
        <w:rPr>
          <w:rtl/>
        </w:rPr>
        <w:t>'</w:t>
      </w:r>
      <w:r>
        <w:rPr>
          <w:rtl/>
        </w:rPr>
        <w:t xml:space="preserve">) עם המזמין לתקופה של </w:t>
      </w:r>
      <w:r w:rsidR="00A41B68">
        <w:rPr>
          <w:rFonts w:hint="cs"/>
          <w:rtl/>
        </w:rPr>
        <w:t>6</w:t>
      </w:r>
      <w:r>
        <w:rPr>
          <w:rtl/>
        </w:rPr>
        <w:t xml:space="preserve"> חודשים ("תקופת ההתקשרות"), כאשר למזמין הזכות להאריך את תקופת ההתקשרות בתקופות נוספות, ועד ל - </w:t>
      </w:r>
      <w:r w:rsidR="00EA007C">
        <w:rPr>
          <w:rFonts w:hint="cs"/>
          <w:rtl/>
        </w:rPr>
        <w:t>18</w:t>
      </w:r>
      <w:r>
        <w:rPr>
          <w:rtl/>
        </w:rPr>
        <w:t xml:space="preserve"> חודשים נוספים.</w:t>
      </w:r>
    </w:p>
    <w:p w:rsidR="0055752A" w:rsidRPr="00EA007C" w:rsidRDefault="00BD6A5A" w:rsidP="00EA007C">
      <w:pPr>
        <w:pStyle w:val="1112"/>
      </w:pPr>
      <w:r w:rsidRPr="00EA007C">
        <w:rPr>
          <w:rtl/>
        </w:rPr>
        <w:t xml:space="preserve">היקף ההתקשרות לא יעלה על </w:t>
      </w:r>
      <w:r w:rsidR="00EA007C" w:rsidRPr="00EA007C">
        <w:rPr>
          <w:rFonts w:hint="cs"/>
          <w:rtl/>
        </w:rPr>
        <w:t>100,000</w:t>
      </w:r>
      <w:r w:rsidRPr="00EA007C">
        <w:rPr>
          <w:rtl/>
        </w:rPr>
        <w:t xml:space="preserve"> ₪ כולל מע"מ. למזמין שמורה הזכות להגדיל את היקף ההתקשרות בסכום של עד </w:t>
      </w:r>
      <w:r w:rsidR="00EA007C" w:rsidRPr="00EA007C">
        <w:rPr>
          <w:rFonts w:hint="cs"/>
          <w:rtl/>
        </w:rPr>
        <w:t>1</w:t>
      </w:r>
      <w:r w:rsidR="00EA007C">
        <w:rPr>
          <w:rFonts w:hint="cs"/>
          <w:rtl/>
        </w:rPr>
        <w:t>5</w:t>
      </w:r>
      <w:r w:rsidR="00EA007C" w:rsidRPr="00EA007C">
        <w:rPr>
          <w:rFonts w:hint="cs"/>
          <w:rtl/>
        </w:rPr>
        <w:t>0,000</w:t>
      </w:r>
      <w:r w:rsidRPr="00EA007C">
        <w:rPr>
          <w:rtl/>
        </w:rPr>
        <w:t xml:space="preserve"> ₪ כולל מע"מ. המזמין אינו מתחייב להיקף זה או להיקף כלשהו, ומימוש ההתקשרות יהיה על פי שיקול דעתו הבלעדי.</w:t>
      </w:r>
    </w:p>
    <w:p w:rsidR="0027050A" w:rsidRDefault="00BD6A5A" w:rsidP="0027050A">
      <w:pPr>
        <w:pStyle w:val="11"/>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27050A" w:rsidRPr="00EA007C" w:rsidRDefault="00EA007C" w:rsidP="00EA007C">
      <w:pPr>
        <w:pStyle w:val="111"/>
      </w:pPr>
      <w:r w:rsidRPr="00EA007C">
        <w:rPr>
          <w:rFonts w:hint="cs"/>
          <w:rtl/>
        </w:rPr>
        <w:t>רכישת טונרים מדגם לקסמרק 811 מקור</w:t>
      </w:r>
    </w:p>
    <w:p w:rsidR="0027050A" w:rsidRDefault="00BD6A5A" w:rsidP="00EA007C">
      <w:pPr>
        <w:pStyle w:val="111"/>
      </w:pPr>
      <w:r w:rsidRPr="00EA007C">
        <w:rPr>
          <w:rtl/>
        </w:rPr>
        <w:t xml:space="preserve">תיאור </w:t>
      </w:r>
      <w:r w:rsidRPr="00EA007C">
        <w:rPr>
          <w:rFonts w:hint="eastAsia"/>
          <w:rtl/>
        </w:rPr>
        <w:t>של</w:t>
      </w:r>
      <w:r w:rsidRPr="00EA007C">
        <w:rPr>
          <w:rtl/>
        </w:rPr>
        <w:t xml:space="preserve"> </w:t>
      </w:r>
      <w:r w:rsidRPr="00EA007C">
        <w:rPr>
          <w:rFonts w:hint="eastAsia"/>
          <w:rtl/>
        </w:rPr>
        <w:t>המוצר</w:t>
      </w:r>
      <w:r w:rsidRPr="00EA007C">
        <w:rPr>
          <w:rtl/>
        </w:rPr>
        <w:t xml:space="preserve">/ </w:t>
      </w:r>
      <w:r w:rsidRPr="00EA007C">
        <w:rPr>
          <w:rFonts w:hint="eastAsia"/>
          <w:rtl/>
        </w:rPr>
        <w:t>השירות</w:t>
      </w:r>
      <w:r w:rsidRPr="00EA007C">
        <w:rPr>
          <w:rtl/>
        </w:rPr>
        <w:t xml:space="preserve"> </w:t>
      </w:r>
      <w:r w:rsidRPr="00EA007C">
        <w:rPr>
          <w:rFonts w:hint="eastAsia"/>
          <w:rtl/>
        </w:rPr>
        <w:t>הנדרש</w:t>
      </w:r>
      <w:r w:rsidRPr="00EA007C">
        <w:rPr>
          <w:rtl/>
        </w:rPr>
        <w:t xml:space="preserve"> </w:t>
      </w:r>
    </w:p>
    <w:tbl>
      <w:tblPr>
        <w:tblStyle w:val="affff4"/>
        <w:bidiVisual/>
        <w:tblW w:w="0" w:type="auto"/>
        <w:tblInd w:w="1334" w:type="dxa"/>
        <w:tblLook w:val="04A0" w:firstRow="1" w:lastRow="0" w:firstColumn="1" w:lastColumn="0" w:noHBand="0" w:noVBand="1"/>
      </w:tblPr>
      <w:tblGrid>
        <w:gridCol w:w="3555"/>
        <w:gridCol w:w="3381"/>
      </w:tblGrid>
      <w:tr w:rsidR="00EA007C" w:rsidTr="00735C80">
        <w:trPr>
          <w:trHeight w:val="634"/>
        </w:trPr>
        <w:tc>
          <w:tcPr>
            <w:tcW w:w="3555" w:type="dxa"/>
          </w:tcPr>
          <w:p w:rsidR="00EA007C" w:rsidRDefault="00EA007C" w:rsidP="00FB039B">
            <w:pPr>
              <w:pStyle w:val="111"/>
              <w:numPr>
                <w:ilvl w:val="0"/>
                <w:numId w:val="0"/>
              </w:numPr>
              <w:jc w:val="center"/>
              <w:rPr>
                <w:rtl/>
              </w:rPr>
            </w:pPr>
            <w:r>
              <w:rPr>
                <w:rFonts w:hint="cs"/>
                <w:rtl/>
              </w:rPr>
              <w:t>פריט</w:t>
            </w:r>
          </w:p>
        </w:tc>
        <w:tc>
          <w:tcPr>
            <w:tcW w:w="3381" w:type="dxa"/>
          </w:tcPr>
          <w:p w:rsidR="00EA007C" w:rsidRDefault="00EA007C" w:rsidP="00FB039B">
            <w:pPr>
              <w:pStyle w:val="111"/>
              <w:numPr>
                <w:ilvl w:val="0"/>
                <w:numId w:val="0"/>
              </w:numPr>
              <w:jc w:val="center"/>
              <w:rPr>
                <w:rtl/>
              </w:rPr>
            </w:pPr>
            <w:r>
              <w:rPr>
                <w:rFonts w:hint="cs"/>
                <w:rtl/>
              </w:rPr>
              <w:t>כמות</w:t>
            </w:r>
          </w:p>
        </w:tc>
      </w:tr>
      <w:tr w:rsidR="00EA007C" w:rsidTr="00735C80">
        <w:trPr>
          <w:trHeight w:val="929"/>
        </w:trPr>
        <w:tc>
          <w:tcPr>
            <w:tcW w:w="3555" w:type="dxa"/>
          </w:tcPr>
          <w:p w:rsidR="00EA007C" w:rsidRDefault="00EA007C" w:rsidP="00FB039B">
            <w:pPr>
              <w:pStyle w:val="111"/>
              <w:numPr>
                <w:ilvl w:val="0"/>
                <w:numId w:val="0"/>
              </w:numPr>
              <w:jc w:val="center"/>
              <w:rPr>
                <w:rtl/>
              </w:rPr>
            </w:pPr>
            <w:r>
              <w:rPr>
                <w:rFonts w:hint="cs"/>
                <w:rtl/>
              </w:rPr>
              <w:t xml:space="preserve">טונר 811 </w:t>
            </w:r>
            <w:r>
              <w:rPr>
                <w:rFonts w:hint="cs"/>
              </w:rPr>
              <w:t>LEXMARK</w:t>
            </w:r>
            <w:r>
              <w:rPr>
                <w:rFonts w:hint="cs"/>
                <w:rtl/>
              </w:rPr>
              <w:t xml:space="preserve"> מקורי תפוקה 45,000 דף.</w:t>
            </w:r>
          </w:p>
        </w:tc>
        <w:tc>
          <w:tcPr>
            <w:tcW w:w="3381" w:type="dxa"/>
          </w:tcPr>
          <w:p w:rsidR="00EA007C" w:rsidRDefault="00FB039B" w:rsidP="00FB039B">
            <w:pPr>
              <w:pStyle w:val="111"/>
              <w:numPr>
                <w:ilvl w:val="0"/>
                <w:numId w:val="0"/>
              </w:numPr>
              <w:jc w:val="center"/>
              <w:rPr>
                <w:rtl/>
              </w:rPr>
            </w:pPr>
            <w:r>
              <w:rPr>
                <w:rFonts w:hint="cs"/>
                <w:rtl/>
              </w:rPr>
              <w:t>130</w:t>
            </w:r>
          </w:p>
        </w:tc>
      </w:tr>
    </w:tbl>
    <w:p w:rsidR="00EA007C" w:rsidRPr="00735C80" w:rsidRDefault="00735C80" w:rsidP="00EA007C">
      <w:pPr>
        <w:pStyle w:val="111"/>
        <w:numPr>
          <w:ilvl w:val="0"/>
          <w:numId w:val="0"/>
        </w:numPr>
        <w:ind w:left="1334"/>
        <w:rPr>
          <w:u w:val="single"/>
          <w:rtl/>
        </w:rPr>
      </w:pPr>
      <w:r w:rsidRPr="00735C80">
        <w:rPr>
          <w:rFonts w:hint="cs"/>
          <w:u w:val="single"/>
          <w:rtl/>
        </w:rPr>
        <w:t>***יובהר כי הזוכה במכרז זה יידרש לספק את הטונרים למשרדנו בתל-אביב, המשלוח יהיה על חשבון הספק הזוכה.</w:t>
      </w:r>
    </w:p>
    <w:p w:rsidR="00E35DCB" w:rsidRDefault="00E35DCB" w:rsidP="00EA007C">
      <w:pPr>
        <w:pStyle w:val="111"/>
        <w:numPr>
          <w:ilvl w:val="0"/>
          <w:numId w:val="0"/>
        </w:numPr>
        <w:ind w:left="1334"/>
        <w:rPr>
          <w:rtl/>
        </w:rPr>
      </w:pPr>
      <w:r>
        <w:rPr>
          <w:rFonts w:hint="cs"/>
          <w:rtl/>
        </w:rPr>
        <w:t>עוד יובהר כי הספק הזוכה במכרז יידרש לספק תוך 21 יום לפחות 50% מהסחורה כשאת ה 50% הנוספים יספק הספק בעד 21 ימים נוספים.</w:t>
      </w:r>
    </w:p>
    <w:p w:rsidR="00E35DCB" w:rsidRDefault="00E35DCB" w:rsidP="00EA007C">
      <w:pPr>
        <w:pStyle w:val="111"/>
        <w:numPr>
          <w:ilvl w:val="0"/>
          <w:numId w:val="0"/>
        </w:numPr>
        <w:ind w:left="1334"/>
        <w:rPr>
          <w:rtl/>
        </w:rPr>
      </w:pPr>
    </w:p>
    <w:p w:rsidR="00735C80" w:rsidRDefault="00735C80" w:rsidP="00EA007C">
      <w:pPr>
        <w:pStyle w:val="111"/>
        <w:numPr>
          <w:ilvl w:val="0"/>
          <w:numId w:val="0"/>
        </w:numPr>
        <w:ind w:left="1334"/>
        <w:rPr>
          <w:rtl/>
        </w:rPr>
      </w:pPr>
    </w:p>
    <w:p w:rsidR="006862F1" w:rsidRDefault="006862F1" w:rsidP="00EA007C">
      <w:pPr>
        <w:pStyle w:val="111"/>
        <w:numPr>
          <w:ilvl w:val="0"/>
          <w:numId w:val="0"/>
        </w:numPr>
        <w:ind w:left="1334"/>
        <w:rPr>
          <w:rtl/>
        </w:rPr>
      </w:pPr>
    </w:p>
    <w:p w:rsidR="0055752A" w:rsidRPr="008E6C99" w:rsidRDefault="00BD6A5A" w:rsidP="0055752A">
      <w:pPr>
        <w:pStyle w:val="11"/>
        <w:rPr>
          <w:rtl/>
        </w:rPr>
      </w:pPr>
      <w:r w:rsidRPr="00BC1E1C">
        <w:rPr>
          <w:rFonts w:hint="eastAsia"/>
          <w:rtl/>
        </w:rPr>
        <w:lastRenderedPageBreak/>
        <w:t>תנאי</w:t>
      </w:r>
      <w:r w:rsidRPr="00BC1E1C">
        <w:rPr>
          <w:rtl/>
        </w:rPr>
        <w:t xml:space="preserve"> סף </w:t>
      </w:r>
      <w:r w:rsidRPr="008E6C99">
        <w:rPr>
          <w:rtl/>
        </w:rPr>
        <w:t>להשתתפות במכרז</w:t>
      </w:r>
      <w:bookmarkEnd w:id="6"/>
      <w:bookmarkEnd w:id="7"/>
      <w:bookmarkEnd w:id="8"/>
    </w:p>
    <w:p w:rsidR="0055752A" w:rsidRPr="00B63569" w:rsidRDefault="00BD6A5A" w:rsidP="003A64BC">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BD6A5A" w:rsidP="003A64BC">
      <w:pPr>
        <w:pStyle w:val="111"/>
        <w:rPr>
          <w:rtl/>
        </w:rPr>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BD6A5A"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BD6A5A"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BD6A5A"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02621F" w:rsidRDefault="00BD6A5A" w:rsidP="0005100A">
      <w:pPr>
        <w:pStyle w:val="1111"/>
        <w:numPr>
          <w:ilvl w:val="0"/>
          <w:numId w:val="0"/>
        </w:numPr>
        <w:ind w:left="1759"/>
        <w:rPr>
          <w:u w:val="single"/>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rsidR="001A7D3E" w:rsidRPr="0005100A" w:rsidRDefault="00CE1C11" w:rsidP="0005100A">
      <w:pPr>
        <w:pStyle w:val="1111"/>
        <w:numPr>
          <w:ilvl w:val="0"/>
          <w:numId w:val="0"/>
        </w:numPr>
        <w:ind w:left="1759"/>
        <w:rPr>
          <w:rtl/>
        </w:rPr>
      </w:pPr>
      <w:hyperlink r:id="rId14" w:history="1">
        <w:r w:rsidR="0005100A" w:rsidRPr="0005100A">
          <w:rPr>
            <w:rStyle w:val="Hyperlink"/>
            <w:rFonts w:ascii="David" w:hAnsi="David" w:cs="David"/>
          </w:rPr>
          <w:t>https://www.misim.gov.il/gmishurim/frmInputMekabel.aspx?cur=0</w:t>
        </w:r>
      </w:hyperlink>
    </w:p>
    <w:p w:rsidR="001A7D3E" w:rsidRPr="00DF5D14" w:rsidRDefault="00BD6A5A"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BD6A5A"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BD6A5A"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BD6A5A"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BD6A5A"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BD6A5A"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BD6A5A"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BD6A5A" w:rsidP="001A7D3E">
      <w:pPr>
        <w:pStyle w:val="11111"/>
      </w:pPr>
      <w:r w:rsidRPr="00DF5D14">
        <w:rPr>
          <w:rtl/>
        </w:rPr>
        <w:lastRenderedPageBreak/>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BD6A5A"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BD6A5A"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BD6A5A" w:rsidP="00F06FD6">
      <w:pPr>
        <w:pStyle w:val="11"/>
        <w:rPr>
          <w:rtl/>
        </w:rPr>
      </w:pPr>
      <w:bookmarkStart w:id="12" w:name="_Toc32477196"/>
      <w:bookmarkStart w:id="13" w:name="_Toc43400593"/>
      <w:bookmarkStart w:id="14" w:name="_Toc44931902"/>
      <w:bookmarkStart w:id="15" w:name="_Toc44931989"/>
      <w:bookmarkStart w:id="16" w:name="_Toc516503348"/>
      <w:bookmarkEnd w:id="12"/>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3"/>
      <w:bookmarkEnd w:id="14"/>
      <w:bookmarkEnd w:id="15"/>
    </w:p>
    <w:p w:rsidR="0055752A" w:rsidRDefault="00BD6A5A" w:rsidP="003A64BC">
      <w:pPr>
        <w:pStyle w:val="1112"/>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rsidR="0055752A" w:rsidRDefault="00BD6A5A" w:rsidP="00FB039B">
      <w:pPr>
        <w:pStyle w:val="1111"/>
      </w:pPr>
      <w:bookmarkStart w:id="17" w:name="show_MishkalMechir"/>
      <w:r w:rsidRPr="002D1D37">
        <w:rPr>
          <w:rFonts w:hint="cs"/>
          <w:rtl/>
        </w:rPr>
        <w:t>מחיר</w:t>
      </w:r>
      <w:r w:rsidRPr="002D1D37">
        <w:rPr>
          <w:rtl/>
        </w:rPr>
        <w:t xml:space="preserve"> –</w:t>
      </w:r>
      <w:bookmarkStart w:id="18" w:name="MishkalMechir"/>
      <w:r>
        <w:rPr>
          <w:rFonts w:hint="cs"/>
          <w:rtl/>
        </w:rPr>
        <w:t xml:space="preserve"> </w:t>
      </w:r>
      <w:bookmarkEnd w:id="18"/>
      <w:r w:rsidR="00FB039B">
        <w:rPr>
          <w:rFonts w:hint="cs"/>
          <w:rtl/>
        </w:rPr>
        <w:t>100%</w:t>
      </w:r>
    </w:p>
    <w:p w:rsidR="00913E1D" w:rsidRPr="00BA1A27" w:rsidRDefault="00BD6A5A" w:rsidP="0093105A">
      <w:pPr>
        <w:pStyle w:val="11"/>
      </w:pPr>
      <w:bookmarkStart w:id="19" w:name="_Toc53331327"/>
      <w:bookmarkEnd w:id="5"/>
      <w:bookmarkEnd w:id="16"/>
      <w:bookmarkEnd w:id="17"/>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rsidR="0093105A" w:rsidRDefault="00BD6A5A" w:rsidP="003A64BC">
      <w:pPr>
        <w:pStyle w:val="1112"/>
      </w:pPr>
      <w:r w:rsidRPr="00BA1A27">
        <w:rPr>
          <w:rtl/>
        </w:rPr>
        <w:t>להלן הצעת המחיר (יש למלא רק את העמודה המסומנת "למילוי על ידי המציע")</w:t>
      </w:r>
      <w:r>
        <w:rPr>
          <w:rFonts w:hint="cs"/>
          <w:rtl/>
        </w:rPr>
        <w:t>.</w:t>
      </w:r>
    </w:p>
    <w:p w:rsidR="0093105A" w:rsidRDefault="00BD6A5A" w:rsidP="003A64BC">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p w:rsidR="00FB039B" w:rsidRDefault="00FB039B" w:rsidP="00FB039B">
      <w:pPr>
        <w:pStyle w:val="1112"/>
        <w:numPr>
          <w:ilvl w:val="0"/>
          <w:numId w:val="0"/>
        </w:numPr>
        <w:ind w:left="1638"/>
        <w:rPr>
          <w:rtl/>
        </w:rPr>
      </w:pPr>
    </w:p>
    <w:tbl>
      <w:tblPr>
        <w:tblStyle w:val="affff4"/>
        <w:bidiVisual/>
        <w:tblW w:w="8939" w:type="dxa"/>
        <w:tblInd w:w="27" w:type="dxa"/>
        <w:tblLook w:val="04A0" w:firstRow="1" w:lastRow="0" w:firstColumn="1" w:lastColumn="0" w:noHBand="0" w:noVBand="1"/>
      </w:tblPr>
      <w:tblGrid>
        <w:gridCol w:w="2555"/>
        <w:gridCol w:w="1275"/>
        <w:gridCol w:w="1843"/>
        <w:gridCol w:w="1271"/>
        <w:gridCol w:w="1995"/>
      </w:tblGrid>
      <w:tr w:rsidR="00735C80" w:rsidTr="00A16FCD">
        <w:trPr>
          <w:trHeight w:val="1265"/>
        </w:trPr>
        <w:tc>
          <w:tcPr>
            <w:tcW w:w="2555" w:type="dxa"/>
          </w:tcPr>
          <w:p w:rsidR="00735C80" w:rsidRDefault="00735C80" w:rsidP="00986A4C">
            <w:pPr>
              <w:pStyle w:val="111"/>
              <w:numPr>
                <w:ilvl w:val="0"/>
                <w:numId w:val="0"/>
              </w:numPr>
              <w:jc w:val="center"/>
              <w:rPr>
                <w:rtl/>
              </w:rPr>
            </w:pPr>
            <w:r>
              <w:rPr>
                <w:rFonts w:hint="cs"/>
                <w:rtl/>
              </w:rPr>
              <w:t>פריט</w:t>
            </w:r>
          </w:p>
        </w:tc>
        <w:tc>
          <w:tcPr>
            <w:tcW w:w="1275" w:type="dxa"/>
          </w:tcPr>
          <w:p w:rsidR="00735C80" w:rsidRDefault="00735C80" w:rsidP="00735C80">
            <w:pPr>
              <w:pStyle w:val="111"/>
              <w:numPr>
                <w:ilvl w:val="0"/>
                <w:numId w:val="0"/>
              </w:numPr>
              <w:jc w:val="center"/>
              <w:rPr>
                <w:rtl/>
              </w:rPr>
            </w:pPr>
            <w:r>
              <w:rPr>
                <w:rFonts w:hint="cs"/>
                <w:rtl/>
              </w:rPr>
              <w:t>כמות (</w:t>
            </w:r>
            <w:r>
              <w:rPr>
                <w:rFonts w:hint="cs"/>
              </w:rPr>
              <w:t>A</w:t>
            </w:r>
            <w:r>
              <w:rPr>
                <w:rFonts w:hint="cs"/>
                <w:rtl/>
              </w:rPr>
              <w:t>)</w:t>
            </w:r>
          </w:p>
        </w:tc>
        <w:tc>
          <w:tcPr>
            <w:tcW w:w="1843" w:type="dxa"/>
          </w:tcPr>
          <w:p w:rsidR="00735C80" w:rsidRDefault="00735C80" w:rsidP="00735C80">
            <w:pPr>
              <w:pStyle w:val="111"/>
              <w:numPr>
                <w:ilvl w:val="0"/>
                <w:numId w:val="0"/>
              </w:numPr>
              <w:jc w:val="left"/>
              <w:rPr>
                <w:rtl/>
              </w:rPr>
            </w:pPr>
            <w:r>
              <w:rPr>
                <w:rFonts w:hint="cs"/>
                <w:rtl/>
              </w:rPr>
              <w:t>מחיר מרבי לטונר לא כולל מע"מ (</w:t>
            </w:r>
            <w:r>
              <w:rPr>
                <w:rFonts w:hint="cs"/>
              </w:rPr>
              <w:t>B</w:t>
            </w:r>
            <w:r>
              <w:rPr>
                <w:rFonts w:hint="cs"/>
                <w:rtl/>
              </w:rPr>
              <w:t>)</w:t>
            </w:r>
          </w:p>
        </w:tc>
        <w:tc>
          <w:tcPr>
            <w:tcW w:w="1271" w:type="dxa"/>
          </w:tcPr>
          <w:p w:rsidR="00735C80" w:rsidRDefault="00735C80" w:rsidP="00735C80">
            <w:pPr>
              <w:pStyle w:val="111"/>
              <w:numPr>
                <w:ilvl w:val="0"/>
                <w:numId w:val="0"/>
              </w:numPr>
              <w:jc w:val="center"/>
              <w:rPr>
                <w:rtl/>
              </w:rPr>
            </w:pPr>
            <w:r>
              <w:rPr>
                <w:rFonts w:hint="cs"/>
                <w:rtl/>
              </w:rPr>
              <w:t>אחוז הנחה</w:t>
            </w:r>
            <w:r>
              <w:rPr>
                <w:rFonts w:hint="cs"/>
              </w:rPr>
              <w:t xml:space="preserve"> </w:t>
            </w:r>
            <w:r>
              <w:rPr>
                <w:rFonts w:hint="cs"/>
                <w:rtl/>
              </w:rPr>
              <w:t>(</w:t>
            </w:r>
            <w:r>
              <w:rPr>
                <w:rFonts w:hint="cs"/>
              </w:rPr>
              <w:t>C</w:t>
            </w:r>
            <w:r>
              <w:rPr>
                <w:rFonts w:hint="cs"/>
                <w:rtl/>
              </w:rPr>
              <w:t>)</w:t>
            </w:r>
          </w:p>
        </w:tc>
        <w:tc>
          <w:tcPr>
            <w:tcW w:w="1995" w:type="dxa"/>
          </w:tcPr>
          <w:p w:rsidR="00735C80" w:rsidRDefault="00735C80" w:rsidP="00986A4C">
            <w:pPr>
              <w:pStyle w:val="111"/>
              <w:numPr>
                <w:ilvl w:val="0"/>
                <w:numId w:val="0"/>
              </w:numPr>
              <w:jc w:val="center"/>
              <w:rPr>
                <w:rtl/>
              </w:rPr>
            </w:pPr>
            <w:r>
              <w:rPr>
                <w:rFonts w:hint="cs"/>
                <w:rtl/>
              </w:rPr>
              <w:t>סה"כ עלות לא כולל מע"מ (</w:t>
            </w:r>
            <w:r>
              <w:rPr>
                <w:rFonts w:hint="cs"/>
              </w:rPr>
              <w:t>P</w:t>
            </w:r>
            <w:r>
              <w:rPr>
                <w:rFonts w:hint="cs"/>
                <w:rtl/>
              </w:rPr>
              <w:t>)</w:t>
            </w:r>
          </w:p>
        </w:tc>
      </w:tr>
      <w:tr w:rsidR="00735C80" w:rsidTr="00A16FCD">
        <w:trPr>
          <w:trHeight w:val="1540"/>
        </w:trPr>
        <w:tc>
          <w:tcPr>
            <w:tcW w:w="2555" w:type="dxa"/>
          </w:tcPr>
          <w:p w:rsidR="00735C80" w:rsidRDefault="00735C80" w:rsidP="00986A4C">
            <w:pPr>
              <w:pStyle w:val="111"/>
              <w:numPr>
                <w:ilvl w:val="0"/>
                <w:numId w:val="0"/>
              </w:numPr>
              <w:jc w:val="center"/>
              <w:rPr>
                <w:rtl/>
              </w:rPr>
            </w:pPr>
          </w:p>
          <w:p w:rsidR="00735C80" w:rsidRDefault="00735C80" w:rsidP="00986A4C">
            <w:pPr>
              <w:pStyle w:val="111"/>
              <w:numPr>
                <w:ilvl w:val="0"/>
                <w:numId w:val="0"/>
              </w:numPr>
              <w:jc w:val="center"/>
              <w:rPr>
                <w:rtl/>
              </w:rPr>
            </w:pPr>
            <w:r>
              <w:rPr>
                <w:rFonts w:hint="cs"/>
                <w:rtl/>
              </w:rPr>
              <w:t xml:space="preserve">טונר 811 </w:t>
            </w:r>
            <w:r>
              <w:rPr>
                <w:rFonts w:hint="cs"/>
              </w:rPr>
              <w:t>LEXMARK</w:t>
            </w:r>
            <w:r>
              <w:rPr>
                <w:rFonts w:hint="cs"/>
                <w:rtl/>
              </w:rPr>
              <w:t xml:space="preserve"> מקורי תפוקה 45,000 דף.</w:t>
            </w:r>
          </w:p>
        </w:tc>
        <w:tc>
          <w:tcPr>
            <w:tcW w:w="1275" w:type="dxa"/>
          </w:tcPr>
          <w:p w:rsidR="00735C80" w:rsidRDefault="00735C80" w:rsidP="00986A4C">
            <w:pPr>
              <w:pStyle w:val="111"/>
              <w:numPr>
                <w:ilvl w:val="0"/>
                <w:numId w:val="0"/>
              </w:numPr>
              <w:jc w:val="center"/>
              <w:rPr>
                <w:rtl/>
              </w:rPr>
            </w:pPr>
          </w:p>
          <w:p w:rsidR="00735C80" w:rsidRDefault="00735C80" w:rsidP="00986A4C">
            <w:pPr>
              <w:pStyle w:val="111"/>
              <w:numPr>
                <w:ilvl w:val="0"/>
                <w:numId w:val="0"/>
              </w:numPr>
              <w:jc w:val="center"/>
              <w:rPr>
                <w:rtl/>
              </w:rPr>
            </w:pPr>
            <w:r>
              <w:rPr>
                <w:rFonts w:hint="cs"/>
                <w:rtl/>
              </w:rPr>
              <w:t>130</w:t>
            </w:r>
          </w:p>
        </w:tc>
        <w:tc>
          <w:tcPr>
            <w:tcW w:w="1843" w:type="dxa"/>
          </w:tcPr>
          <w:p w:rsidR="00735C80" w:rsidRDefault="00735C80" w:rsidP="00986A4C">
            <w:pPr>
              <w:pStyle w:val="111"/>
              <w:numPr>
                <w:ilvl w:val="0"/>
                <w:numId w:val="0"/>
              </w:numPr>
              <w:jc w:val="center"/>
              <w:rPr>
                <w:rtl/>
              </w:rPr>
            </w:pPr>
          </w:p>
          <w:p w:rsidR="00735C80" w:rsidRDefault="00735C80" w:rsidP="00986A4C">
            <w:pPr>
              <w:pStyle w:val="111"/>
              <w:numPr>
                <w:ilvl w:val="0"/>
                <w:numId w:val="0"/>
              </w:numPr>
              <w:jc w:val="center"/>
              <w:rPr>
                <w:rtl/>
              </w:rPr>
            </w:pPr>
            <w:r>
              <w:rPr>
                <w:rFonts w:hint="cs"/>
                <w:rtl/>
              </w:rPr>
              <w:t>640</w:t>
            </w:r>
          </w:p>
        </w:tc>
        <w:tc>
          <w:tcPr>
            <w:tcW w:w="1271" w:type="dxa"/>
          </w:tcPr>
          <w:p w:rsidR="00735C80" w:rsidRDefault="00735C80" w:rsidP="00986A4C">
            <w:pPr>
              <w:pStyle w:val="111"/>
              <w:numPr>
                <w:ilvl w:val="0"/>
                <w:numId w:val="0"/>
              </w:numPr>
              <w:jc w:val="center"/>
              <w:rPr>
                <w:rtl/>
              </w:rPr>
            </w:pPr>
          </w:p>
          <w:p w:rsidR="00735C80" w:rsidRDefault="00735C80" w:rsidP="00986A4C">
            <w:pPr>
              <w:pStyle w:val="111"/>
              <w:numPr>
                <w:ilvl w:val="0"/>
                <w:numId w:val="0"/>
              </w:numPr>
              <w:jc w:val="center"/>
              <w:rPr>
                <w:rtl/>
              </w:rPr>
            </w:pPr>
            <w:r>
              <w:rPr>
                <w:rFonts w:hint="cs"/>
                <w:rtl/>
              </w:rPr>
              <w:t>________</w:t>
            </w:r>
          </w:p>
        </w:tc>
        <w:tc>
          <w:tcPr>
            <w:tcW w:w="1995" w:type="dxa"/>
          </w:tcPr>
          <w:p w:rsidR="00735C80" w:rsidRDefault="00735C80" w:rsidP="00986A4C">
            <w:pPr>
              <w:pStyle w:val="111"/>
              <w:numPr>
                <w:ilvl w:val="0"/>
                <w:numId w:val="0"/>
              </w:numPr>
              <w:jc w:val="center"/>
              <w:rPr>
                <w:rtl/>
              </w:rPr>
            </w:pPr>
          </w:p>
          <w:p w:rsidR="00735C80" w:rsidRDefault="00735C80" w:rsidP="00986A4C">
            <w:pPr>
              <w:pStyle w:val="111"/>
              <w:numPr>
                <w:ilvl w:val="0"/>
                <w:numId w:val="0"/>
              </w:numPr>
              <w:jc w:val="center"/>
            </w:pPr>
            <w:r>
              <w:t>P=A*B</w:t>
            </w:r>
            <w:r w:rsidRPr="00A16FCD">
              <w:rPr>
                <w:u w:val="single"/>
              </w:rPr>
              <w:t>*</w:t>
            </w:r>
            <w:r w:rsidR="00986A4C" w:rsidRPr="00A16FCD">
              <w:rPr>
                <w:u w:val="single"/>
              </w:rPr>
              <w:t>(1-</w:t>
            </w:r>
            <w:r w:rsidRPr="00A16FCD">
              <w:rPr>
                <w:u w:val="single"/>
              </w:rPr>
              <w:t>C</w:t>
            </w:r>
            <w:r w:rsidR="00986A4C" w:rsidRPr="00A16FCD">
              <w:rPr>
                <w:u w:val="single"/>
              </w:rPr>
              <w:t>)</w:t>
            </w:r>
            <w:r>
              <w:rPr>
                <w:rFonts w:hint="cs"/>
                <w:rtl/>
              </w:rPr>
              <w:t>__________</w:t>
            </w:r>
          </w:p>
        </w:tc>
      </w:tr>
    </w:tbl>
    <w:p w:rsidR="00735C80" w:rsidRDefault="00735C80" w:rsidP="00735C80">
      <w:pPr>
        <w:pStyle w:val="111"/>
        <w:numPr>
          <w:ilvl w:val="0"/>
          <w:numId w:val="0"/>
        </w:numPr>
        <w:ind w:left="1334"/>
        <w:rPr>
          <w:rtl/>
        </w:rPr>
      </w:pPr>
      <w:r>
        <w:rPr>
          <w:rFonts w:hint="cs"/>
          <w:rtl/>
        </w:rPr>
        <w:t>***יובהר כי הזוכה במכרז זה יידרש לספק את הטונרים למשרדנו בתל-אביב, המשלוח יהיה על חשבון הספק הזוכה.</w:t>
      </w:r>
    </w:p>
    <w:p w:rsidR="00E35DCB" w:rsidRDefault="00E35DCB" w:rsidP="00E35DCB">
      <w:pPr>
        <w:pStyle w:val="111"/>
        <w:numPr>
          <w:ilvl w:val="0"/>
          <w:numId w:val="0"/>
        </w:numPr>
        <w:ind w:left="1334"/>
        <w:rPr>
          <w:rtl/>
        </w:rPr>
      </w:pPr>
      <w:r>
        <w:rPr>
          <w:rFonts w:hint="cs"/>
          <w:rtl/>
        </w:rPr>
        <w:lastRenderedPageBreak/>
        <w:t>עוד יובהר כי הספק הזוכה במכרז יידרש לספק תוך 21 יום לפחות 50% מהסחורה כשאת ה 50% הנוספים יספק הספק בעד 21 ימים נוספים.</w:t>
      </w:r>
    </w:p>
    <w:p w:rsidR="00E35DCB" w:rsidRPr="00EA007C" w:rsidRDefault="00E35DCB" w:rsidP="00735C80">
      <w:pPr>
        <w:pStyle w:val="111"/>
        <w:numPr>
          <w:ilvl w:val="0"/>
          <w:numId w:val="0"/>
        </w:numPr>
        <w:ind w:left="1334"/>
      </w:pPr>
    </w:p>
    <w:p w:rsidR="0002621F" w:rsidRPr="00BA1A27" w:rsidRDefault="00BD6A5A" w:rsidP="0002621F">
      <w:pPr>
        <w:pStyle w:val="1112"/>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rsidR="00913E1D" w:rsidRDefault="00BD6A5A"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913E1D" w:rsidRDefault="00BD6A5A" w:rsidP="0093105A">
      <w:pPr>
        <w:pStyle w:val="11"/>
        <w:rPr>
          <w:rtl/>
        </w:rPr>
      </w:pPr>
      <w:r>
        <w:rPr>
          <w:rFonts w:hint="cs"/>
          <w:rtl/>
        </w:rPr>
        <w:t>הגשת הצעות</w:t>
      </w:r>
      <w:r w:rsidR="009F2840">
        <w:rPr>
          <w:rFonts w:hint="cs"/>
          <w:rtl/>
        </w:rPr>
        <w:t xml:space="preserve"> ושאלות הבהרה</w:t>
      </w:r>
    </w:p>
    <w:p w:rsidR="00913E1D" w:rsidRPr="00CE1C11" w:rsidRDefault="00BD6A5A" w:rsidP="00CE1C11">
      <w:pPr>
        <w:pStyle w:val="114"/>
        <w:rPr>
          <w:b w:val="0"/>
          <w:bCs/>
        </w:rPr>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לשם ומספר המכרז, בקישור הבא -</w:t>
      </w:r>
      <w:r w:rsidR="00CE1C11">
        <w:rPr>
          <w:rFonts w:hint="cs"/>
          <w:rtl/>
        </w:rPr>
        <w:t xml:space="preserve"> </w:t>
      </w:r>
      <w:hyperlink r:id="rId15" w:history="1">
        <w:r w:rsidR="00CE1C11" w:rsidRPr="00CE1C11">
          <w:rPr>
            <w:rStyle w:val="Hyperlink"/>
            <w:rFonts w:ascii="David" w:hAnsi="David" w:cs="David"/>
            <w:b w:val="0"/>
            <w:bCs/>
          </w:rPr>
          <w:t>https://merkava.mrp.gov.il/tenders/gate/index.html?bid_object_id=4000548872</w:t>
        </w:r>
      </w:hyperlink>
      <w:r w:rsidR="00CE1C11" w:rsidRPr="00CE1C11">
        <w:rPr>
          <w:rFonts w:hint="cs"/>
          <w:b w:val="0"/>
          <w:bCs/>
          <w:rtl/>
        </w:rPr>
        <w:t xml:space="preserve"> </w:t>
      </w:r>
      <w:bookmarkStart w:id="20" w:name="_GoBack"/>
      <w:bookmarkEnd w:id="20"/>
    </w:p>
    <w:p w:rsidR="00913E1D" w:rsidRDefault="00BD6A5A" w:rsidP="002066E0">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r w:rsidR="002066E0">
        <w:t xml:space="preserve"> </w:t>
      </w:r>
      <w:hyperlink r:id="rId16" w:history="1">
        <w:r w:rsidR="002066E0" w:rsidRPr="00131BD0">
          <w:rPr>
            <w:rStyle w:val="Hyperlink"/>
            <w:rFonts w:ascii="David" w:hAnsi="David" w:cs="David"/>
          </w:rPr>
          <w:t>michraz@justice.gov.il</w:t>
        </w:r>
      </w:hyperlink>
      <w:r w:rsidR="002066E0">
        <w:t xml:space="preserve"> </w:t>
      </w:r>
      <w:r w:rsidR="002066E0">
        <w:rPr>
          <w:rFonts w:hint="cs"/>
          <w:rtl/>
        </w:rPr>
        <w:t xml:space="preserve"> </w:t>
      </w:r>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937D46" w:rsidRDefault="00BD6A5A" w:rsidP="00937D46">
      <w:pPr>
        <w:pStyle w:val="11"/>
      </w:pPr>
      <w:r>
        <w:rPr>
          <w:rFonts w:hint="cs"/>
          <w:rtl/>
        </w:rPr>
        <w:t>מסמכים אותם יש לצרף להצעה</w:t>
      </w:r>
    </w:p>
    <w:p w:rsidR="00937D46" w:rsidRDefault="00BD6A5A"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937D46" w:rsidRDefault="00BD6A5A"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913E1D" w:rsidRPr="009241A0" w:rsidRDefault="00BD6A5A" w:rsidP="00245DAA">
      <w:pPr>
        <w:pStyle w:val="11"/>
      </w:pPr>
      <w:r>
        <w:rPr>
          <w:rFonts w:hint="cs"/>
          <w:rtl/>
        </w:rPr>
        <w:t>חלקים מההצעה אותם מבקש המציע להותיר חסויים</w:t>
      </w:r>
    </w:p>
    <w:p w:rsidR="00913E1D" w:rsidRPr="00D217B2" w:rsidRDefault="00BD6A5A"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3570A"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BD6A5A"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BD6A5A"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BD6A5A"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13570A"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13570A"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13570A"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BD6A5A" w:rsidP="008130FD">
      <w:pPr>
        <w:rPr>
          <w:rFonts w:ascii="FrankRuehl" w:cs="FrankRuehl"/>
          <w:rtl/>
        </w:rPr>
      </w:pPr>
      <w:r>
        <w:rPr>
          <w:rFonts w:ascii="David" w:hAnsiTheme="minorHAnsi" w:cs="FrankRuehl" w:hint="cs"/>
        </w:rPr>
        <w:t xml:space="preserve"> </w:t>
      </w:r>
    </w:p>
    <w:p w:rsidR="00913E1D" w:rsidRPr="004765F5" w:rsidRDefault="00BD6A5A" w:rsidP="00913E1D">
      <w:pPr>
        <w:pStyle w:val="1fc"/>
        <w:rPr>
          <w:b w:val="0"/>
          <w:bCs/>
          <w:rtl/>
        </w:rPr>
      </w:pPr>
      <w:r w:rsidRPr="004765F5">
        <w:rPr>
          <w:rFonts w:hint="cs"/>
          <w:b w:val="0"/>
          <w:bCs/>
          <w:rtl/>
        </w:rPr>
        <w:t xml:space="preserve">בחתימתנו אנו מאשרים כי </w:t>
      </w:r>
    </w:p>
    <w:p w:rsidR="00913E1D" w:rsidRDefault="00BD6A5A"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BD6A5A"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BD6A5A"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BD6A5A"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BD6A5A"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782D6F" w:rsidRDefault="00782D6F" w:rsidP="00782D6F">
      <w:pPr>
        <w:rPr>
          <w:rFonts w:ascii="David" w:hAnsi="David" w:cs="David"/>
          <w:sz w:val="72"/>
          <w:szCs w:val="72"/>
          <w:u w:val="single"/>
          <w:rtl/>
        </w:rPr>
      </w:pPr>
      <w:bookmarkStart w:id="21" w:name="_Toc32477896"/>
      <w:bookmarkStart w:id="22" w:name="_Toc53498845"/>
      <w:bookmarkStart w:id="23" w:name="_Toc516503343"/>
      <w:bookmarkEnd w:id="19"/>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BD6A5A"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1"/>
      <w:bookmarkEnd w:id="22"/>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7"/>
          <w:pgSz w:w="11906" w:h="16838" w:code="9"/>
          <w:pgMar w:top="1616" w:right="1826" w:bottom="1440" w:left="1800" w:header="709" w:footer="709" w:gutter="0"/>
          <w:cols w:space="708"/>
          <w:titlePg/>
          <w:bidi/>
          <w:rtlGutter/>
          <w:docGrid w:linePitch="360"/>
        </w:sectPr>
      </w:pPr>
      <w:bookmarkStart w:id="24" w:name="_Toc32477190"/>
      <w:bookmarkStart w:id="25" w:name="_Toc32477897"/>
      <w:bookmarkStart w:id="26" w:name="_Toc32477898"/>
      <w:bookmarkStart w:id="27" w:name="_Toc43400586"/>
      <w:bookmarkStart w:id="28" w:name="_Toc44931895"/>
      <w:bookmarkStart w:id="29" w:name="_Toc44931982"/>
      <w:bookmarkStart w:id="30" w:name="_Toc516503345"/>
      <w:bookmarkEnd w:id="23"/>
      <w:bookmarkEnd w:id="24"/>
      <w:bookmarkEnd w:id="25"/>
    </w:p>
    <w:p w:rsidR="00EC7467" w:rsidRPr="00652684" w:rsidRDefault="00BD6A5A" w:rsidP="00ED1416">
      <w:pPr>
        <w:pStyle w:val="1fe"/>
      </w:pPr>
      <w:bookmarkStart w:id="31" w:name="_Toc53331328"/>
      <w:bookmarkStart w:id="32" w:name="_Toc53498846"/>
      <w:r w:rsidRPr="00652684">
        <w:rPr>
          <w:rFonts w:hint="cs"/>
          <w:rtl/>
        </w:rPr>
        <w:lastRenderedPageBreak/>
        <w:t>עקרונות</w:t>
      </w:r>
      <w:r w:rsidRPr="00652684">
        <w:rPr>
          <w:rtl/>
        </w:rPr>
        <w:t xml:space="preserve"> ה</w:t>
      </w:r>
      <w:r w:rsidRPr="00652684">
        <w:rPr>
          <w:rFonts w:hint="cs"/>
          <w:rtl/>
        </w:rPr>
        <w:t>מכרז</w:t>
      </w:r>
      <w:bookmarkEnd w:id="26"/>
      <w:bookmarkEnd w:id="27"/>
      <w:bookmarkEnd w:id="28"/>
      <w:bookmarkEnd w:id="29"/>
      <w:bookmarkEnd w:id="31"/>
      <w:bookmarkEnd w:id="32"/>
    </w:p>
    <w:p w:rsidR="00EC7467" w:rsidRDefault="00BD6A5A" w:rsidP="00ED1416">
      <w:pPr>
        <w:pStyle w:val="11"/>
      </w:pPr>
      <w:bookmarkStart w:id="33" w:name="_Toc43400587"/>
      <w:bookmarkStart w:id="34" w:name="_Toc44931896"/>
      <w:bookmarkStart w:id="35" w:name="_Toc44931983"/>
      <w:bookmarkEnd w:id="30"/>
      <w:r>
        <w:rPr>
          <w:rFonts w:hint="cs"/>
          <w:rtl/>
        </w:rPr>
        <w:t>הצגת</w:t>
      </w:r>
      <w:r w:rsidRPr="00EC7467">
        <w:rPr>
          <w:rtl/>
        </w:rPr>
        <w:t xml:space="preserve"> ה</w:t>
      </w:r>
      <w:r w:rsidRPr="00EC7467">
        <w:rPr>
          <w:rFonts w:hint="cs"/>
          <w:rtl/>
        </w:rPr>
        <w:t>מכרז</w:t>
      </w:r>
      <w:bookmarkEnd w:id="33"/>
      <w:bookmarkEnd w:id="34"/>
      <w:bookmarkEnd w:id="35"/>
    </w:p>
    <w:p w:rsidR="00DA0DE1" w:rsidRDefault="00BD6A5A" w:rsidP="003A64BC">
      <w:pPr>
        <w:pStyle w:val="1112"/>
      </w:pPr>
      <w:bookmarkStart w:id="36"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BD6A5A"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36"/>
    <w:p w:rsidR="001015D6" w:rsidRDefault="00BD6A5A"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BD6A5A" w:rsidP="003A64BC">
      <w:pPr>
        <w:pStyle w:val="1112"/>
        <w:rPr>
          <w:rtl/>
        </w:rPr>
      </w:pPr>
      <w:bookmarkStart w:id="37"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37"/>
    </w:p>
    <w:p w:rsidR="008E6C99" w:rsidRDefault="00BD6A5A"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BD6A5A" w:rsidP="009F2840">
      <w:pPr>
        <w:pStyle w:val="11"/>
      </w:pPr>
      <w:bookmarkStart w:id="38" w:name="_Toc32477900"/>
      <w:bookmarkStart w:id="39" w:name="_Toc43400592"/>
      <w:bookmarkStart w:id="40" w:name="_Toc44931901"/>
      <w:bookmarkStart w:id="41" w:name="_Toc44931988"/>
      <w:bookmarkStart w:id="42" w:name="_Toc53331330"/>
      <w:bookmarkStart w:id="43"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BD6A5A"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BD6A5A"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BD6A5A"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BD6A5A" w:rsidP="003A64BC">
      <w:pPr>
        <w:pStyle w:val="1112"/>
      </w:pPr>
      <w:r w:rsidRPr="002A3E64">
        <w:rPr>
          <w:rtl/>
        </w:rPr>
        <w:t>אין מניעה לפי כל דין להשתתפות המציע במכרז.</w:t>
      </w:r>
    </w:p>
    <w:p w:rsidR="009F2840" w:rsidRPr="00BA3488" w:rsidRDefault="00BD6A5A" w:rsidP="003A64BC">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BD6A5A"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BD6A5A"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BD6A5A" w:rsidP="003A64BC">
      <w:pPr>
        <w:pStyle w:val="1112"/>
        <w:rPr>
          <w:rtl/>
        </w:rPr>
      </w:pPr>
      <w:r w:rsidRPr="002A3E64">
        <w:rPr>
          <w:rtl/>
        </w:rPr>
        <w:lastRenderedPageBreak/>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BD6A5A"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BD6A5A" w:rsidP="003A64BC">
      <w:pPr>
        <w:pStyle w:val="1112"/>
      </w:pPr>
      <w:r w:rsidRPr="002A3E64">
        <w:rPr>
          <w:rtl/>
        </w:rPr>
        <w:t>המציע לא היה מעורב בניסיון לגרום למתחרה להגיש הצעה בלתי תחרותית מכל סוג שהוא.</w:t>
      </w:r>
    </w:p>
    <w:p w:rsidR="009F2840" w:rsidRPr="00BA3488" w:rsidRDefault="00BD6A5A" w:rsidP="003A64BC">
      <w:pPr>
        <w:pStyle w:val="1112"/>
      </w:pPr>
      <w:r w:rsidRPr="002A3E64">
        <w:rPr>
          <w:rtl/>
        </w:rPr>
        <w:t>הצעה זו מוגשת בתום לב.</w:t>
      </w:r>
    </w:p>
    <w:p w:rsidR="009F2840" w:rsidRPr="00BA3488" w:rsidRDefault="00BD6A5A" w:rsidP="003A64BC">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BD6A5A" w:rsidP="003A64BC">
      <w:pPr>
        <w:pStyle w:val="1112"/>
      </w:pPr>
      <w:r w:rsidRPr="002A3E64">
        <w:rPr>
          <w:rtl/>
        </w:rPr>
        <w:t xml:space="preserve">גורם אחד אינו מחזיק ב-25% יותר מאמצעי שליטה בו ובמציע נוסף במכרז. </w:t>
      </w:r>
    </w:p>
    <w:p w:rsidR="009F2840" w:rsidRDefault="00BD6A5A" w:rsidP="003A64BC">
      <w:pPr>
        <w:pStyle w:val="1112"/>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BD6A5A" w:rsidP="00551CC2">
      <w:pPr>
        <w:pStyle w:val="1fe"/>
        <w:rPr>
          <w:rtl/>
        </w:rPr>
      </w:pPr>
      <w:bookmarkStart w:id="44" w:name="_Toc53498848"/>
      <w:r>
        <w:rPr>
          <w:rFonts w:hint="cs"/>
          <w:rtl/>
        </w:rPr>
        <w:t>ניקוד ה</w:t>
      </w:r>
      <w:r w:rsidR="008E27B7">
        <w:rPr>
          <w:rFonts w:hint="cs"/>
          <w:rtl/>
        </w:rPr>
        <w:t>הצעות</w:t>
      </w:r>
      <w:bookmarkEnd w:id="38"/>
      <w:bookmarkEnd w:id="39"/>
      <w:bookmarkEnd w:id="40"/>
      <w:bookmarkEnd w:id="41"/>
      <w:bookmarkEnd w:id="42"/>
      <w:bookmarkEnd w:id="44"/>
    </w:p>
    <w:p w:rsidR="00391993" w:rsidRPr="002A3E64" w:rsidRDefault="00BD6A5A" w:rsidP="00825DA9">
      <w:pPr>
        <w:pStyle w:val="11"/>
      </w:pPr>
      <w:bookmarkStart w:id="45" w:name="_Toc43400595"/>
      <w:bookmarkStart w:id="46" w:name="_Toc44931904"/>
      <w:bookmarkStart w:id="47" w:name="_Toc44931991"/>
      <w:bookmarkStart w:id="48" w:name="hidden_AmotMidaA"/>
      <w:bookmarkEnd w:id="43"/>
      <w:r w:rsidRPr="002A3E64">
        <w:rPr>
          <w:rFonts w:hint="eastAsia"/>
          <w:rtl/>
        </w:rPr>
        <w:t>ציון</w:t>
      </w:r>
      <w:r w:rsidR="00B82DF0" w:rsidRPr="002A3E64">
        <w:rPr>
          <w:rtl/>
        </w:rPr>
        <w:t xml:space="preserve"> </w:t>
      </w:r>
      <w:bookmarkStart w:id="49"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49"/>
      <w:r w:rsidR="000E1AE5" w:rsidRPr="002A3E64">
        <w:rPr>
          <w:rtl/>
        </w:rPr>
        <w:t xml:space="preserve"> </w:t>
      </w:r>
      <w:bookmarkEnd w:id="45"/>
      <w:bookmarkEnd w:id="46"/>
      <w:bookmarkEnd w:id="47"/>
    </w:p>
    <w:p w:rsidR="00245DAA" w:rsidRDefault="00BD6A5A" w:rsidP="00245DAA">
      <w:pPr>
        <w:pStyle w:val="1112"/>
      </w:pPr>
      <w:bookmarkStart w:id="50" w:name="_Toc32477901"/>
      <w:bookmarkStart w:id="51" w:name="_Toc43400596"/>
      <w:bookmarkStart w:id="52" w:name="_Toc44931905"/>
      <w:bookmarkStart w:id="53" w:name="_Toc44931992"/>
      <w:bookmarkStart w:id="54" w:name="_Toc53331331"/>
      <w:bookmarkStart w:id="55" w:name="_Toc53498849"/>
      <w:bookmarkEnd w:id="48"/>
      <w:r>
        <w:rPr>
          <w:rFonts w:hint="cs"/>
          <w:rtl/>
        </w:rPr>
        <w:t xml:space="preserve">מציע במכרז נדרש לתת הצעת מחיר בהתאם למפורט בפרק א'. </w:t>
      </w:r>
    </w:p>
    <w:p w:rsidR="00245DAA" w:rsidRDefault="00BD6A5A" w:rsidP="00245DAA">
      <w:pPr>
        <w:pStyle w:val="1112"/>
      </w:pPr>
      <w:r w:rsidRPr="00CF0EB5">
        <w:rPr>
          <w:noProof/>
          <w:rtl/>
        </w:rPr>
        <mc:AlternateContent>
          <mc:Choice Requires="wps">
            <w:drawing>
              <wp:anchor distT="0" distB="0" distL="114300" distR="114300" simplePos="0" relativeHeight="251660288" behindDoc="1" locked="0" layoutInCell="1" allowOverlap="1" wp14:anchorId="4BB9C26C" wp14:editId="306495F5">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986A4C" w:rsidRDefault="00986A4C"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986A4C" w:rsidRDefault="00986A4C"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986A4C" w:rsidRPr="00047991" w:rsidRDefault="00986A4C" w:rsidP="00245DAA">
                            <w:pPr>
                              <w:rPr>
                                <w:rFonts w:ascii="David" w:hAnsi="David" w:cs="David"/>
                              </w:rPr>
                            </w:pPr>
                          </w:p>
                          <w:p w:rsidR="00986A4C" w:rsidRPr="00CF0EB5" w:rsidRDefault="00986A4C"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w14:anchorId="4BB9C26C"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rsidR="00986A4C" w:rsidRDefault="00986A4C"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986A4C" w:rsidRDefault="00986A4C"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986A4C" w:rsidRPr="00047991" w:rsidRDefault="00986A4C" w:rsidP="00245DAA">
                      <w:pPr>
                        <w:rPr>
                          <w:rFonts w:ascii="David" w:hAnsi="David" w:cs="David"/>
                        </w:rPr>
                      </w:pPr>
                    </w:p>
                    <w:p w:rsidR="00986A4C" w:rsidRPr="00CF0EB5" w:rsidRDefault="00986A4C"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rsidR="00245DAA" w:rsidRDefault="00245DAA" w:rsidP="00245DAA">
      <w:pPr>
        <w:pStyle w:val="1112"/>
        <w:numPr>
          <w:ilvl w:val="0"/>
          <w:numId w:val="0"/>
        </w:numPr>
        <w:ind w:left="1921"/>
      </w:pPr>
    </w:p>
    <w:p w:rsidR="00245DAA" w:rsidRDefault="00BD6A5A" w:rsidP="00245DAA">
      <w:pPr>
        <w:pStyle w:val="11"/>
        <w:numPr>
          <w:ilvl w:val="0"/>
          <w:numId w:val="0"/>
        </w:numPr>
        <w:ind w:left="792"/>
      </w:pPr>
      <w:r w:rsidRPr="00CF0EB5">
        <w:rPr>
          <w:rtl/>
          <w:lang w:eastAsia="en-US"/>
        </w:rPr>
        <mc:AlternateContent>
          <mc:Choice Requires="wps">
            <w:drawing>
              <wp:inline distT="0" distB="0" distL="0" distR="0" wp14:anchorId="1DD9A0FD" wp14:editId="4101BA3D">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986A4C" w:rsidRDefault="00986A4C" w:rsidP="00245DAA">
                            <w:pPr>
                              <w:rPr>
                                <w:rFonts w:ascii="David" w:hAnsi="David" w:cs="David"/>
                                <w:rtl/>
                              </w:rPr>
                            </w:pPr>
                          </w:p>
                          <w:p w:rsidR="00986A4C" w:rsidRPr="00494B1E" w:rsidRDefault="00986A4C"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986A4C" w:rsidRDefault="00986A4C" w:rsidP="00245DAA">
                            <w:pPr>
                              <w:rPr>
                                <w:rFonts w:ascii="David" w:hAnsi="David" w:cs="David"/>
                                <w:rtl/>
                              </w:rPr>
                            </w:pPr>
                          </w:p>
                          <w:p w:rsidR="00986A4C" w:rsidRPr="00047991" w:rsidRDefault="00986A4C" w:rsidP="00245DAA">
                            <w:pPr>
                              <w:rPr>
                                <w:rFonts w:ascii="David" w:hAnsi="David" w:cs="David"/>
                              </w:rPr>
                            </w:pPr>
                          </w:p>
                          <w:p w:rsidR="00986A4C" w:rsidRPr="00CF0EB5" w:rsidRDefault="00986A4C" w:rsidP="00245DAA">
                            <w:pPr>
                              <w:rPr>
                                <w:rtl/>
                                <w:cs/>
                              </w:rPr>
                            </w:pPr>
                          </w:p>
                        </w:txbxContent>
                      </wps:txbx>
                      <wps:bodyPr rot="0" vert="horz" wrap="square" anchor="t" anchorCtr="0"/>
                    </wps:wsp>
                  </a:graphicData>
                </a:graphic>
              </wp:inline>
            </w:drawing>
          </mc:Choice>
          <mc:Fallback>
            <w:pict>
              <v:shape w14:anchorId="1DD9A0FD"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">
                <v:textbox>
                  <w:txbxContent>
                    <w:p w:rsidR="00986A4C" w:rsidRDefault="00986A4C" w:rsidP="00245DAA">
                      <w:pPr>
                        <w:rPr>
                          <w:rFonts w:ascii="David" w:hAnsi="David" w:cs="David"/>
                          <w:rtl/>
                        </w:rPr>
                      </w:pPr>
                    </w:p>
                    <w:p w:rsidR="00986A4C" w:rsidRPr="00494B1E" w:rsidRDefault="00986A4C"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986A4C" w:rsidRDefault="00986A4C" w:rsidP="00245DAA">
                      <w:pPr>
                        <w:rPr>
                          <w:rFonts w:ascii="David" w:hAnsi="David" w:cs="David"/>
                          <w:rtl/>
                        </w:rPr>
                      </w:pPr>
                    </w:p>
                    <w:p w:rsidR="00986A4C" w:rsidRPr="00047991" w:rsidRDefault="00986A4C" w:rsidP="00245DAA">
                      <w:pPr>
                        <w:rPr>
                          <w:rFonts w:ascii="David" w:hAnsi="David" w:cs="David"/>
                        </w:rPr>
                      </w:pPr>
                    </w:p>
                    <w:p w:rsidR="00986A4C" w:rsidRPr="00CF0EB5" w:rsidRDefault="00986A4C" w:rsidP="00245DAA">
                      <w:pPr>
                        <w:rPr>
                          <w:rtl/>
                          <w:cs/>
                        </w:rPr>
                      </w:pPr>
                    </w:p>
                  </w:txbxContent>
                </v:textbox>
                <w10:wrap anchorx="page"/>
                <w10:anchorlock/>
              </v:shape>
            </w:pict>
          </mc:Fallback>
        </mc:AlternateContent>
      </w:r>
    </w:p>
    <w:p w:rsidR="00245DAA" w:rsidRDefault="00BD6A5A" w:rsidP="00245DAA">
      <w:pPr>
        <w:pStyle w:val="1112"/>
      </w:pPr>
      <w:r>
        <w:rPr>
          <w:rFonts w:hint="cs"/>
          <w:rtl/>
        </w:rPr>
        <w:t>כאשר ההצעה ניתנת כאחוז הנחה, אחוז ההנחה המשוקלל של המציע כפול 100 יהווה את ציון המחיר של המציע.</w:t>
      </w:r>
    </w:p>
    <w:p w:rsidR="00245DAA" w:rsidRDefault="00BD6A5A" w:rsidP="00245DAA">
      <w:pPr>
        <w:pStyle w:val="1112"/>
      </w:pPr>
      <w:r>
        <w:rPr>
          <w:rFonts w:hint="cs"/>
          <w:rtl/>
        </w:rPr>
        <w:lastRenderedPageBreak/>
        <w:t xml:space="preserve">כאשר ההצעה ניתנת כהצעת מחיר בשקלים, ציון המחיר של המציע יחושב באופן הבא: </w:t>
      </w:r>
    </w:p>
    <w:p w:rsidR="00245DAA" w:rsidRDefault="00BD6A5A" w:rsidP="00245DAA">
      <w:pPr>
        <w:pStyle w:val="1112"/>
        <w:numPr>
          <w:ilvl w:val="0"/>
          <w:numId w:val="0"/>
        </w:numPr>
        <w:ind w:left="1050"/>
      </w:pPr>
      <w:r w:rsidRPr="00CF0EB5">
        <w:rPr>
          <w:noProof/>
          <w:rtl/>
        </w:rPr>
        <mc:AlternateContent>
          <mc:Choice Requires="wps">
            <w:drawing>
              <wp:inline distT="0" distB="0" distL="0" distR="0" wp14:anchorId="7A529611" wp14:editId="4D53F732">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986A4C" w:rsidRDefault="00986A4C" w:rsidP="00245DAA">
                            <w:pPr>
                              <w:rPr>
                                <w:rFonts w:ascii="David" w:hAnsi="David" w:cs="David"/>
                                <w:rtl/>
                              </w:rPr>
                            </w:pPr>
                          </w:p>
                          <w:p w:rsidR="00986A4C" w:rsidRPr="00A6567A" w:rsidRDefault="00986A4C"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986A4C" w:rsidRDefault="00986A4C" w:rsidP="00245DAA">
                            <w:pPr>
                              <w:rPr>
                                <w:rFonts w:ascii="David" w:hAnsi="David" w:cs="David"/>
                                <w:rtl/>
                              </w:rPr>
                            </w:pPr>
                          </w:p>
                          <w:p w:rsidR="00986A4C" w:rsidRPr="00047991" w:rsidRDefault="00986A4C" w:rsidP="00245DAA">
                            <w:pPr>
                              <w:rPr>
                                <w:rFonts w:ascii="David" w:hAnsi="David" w:cs="David"/>
                              </w:rPr>
                            </w:pPr>
                          </w:p>
                          <w:p w:rsidR="00986A4C" w:rsidRPr="00CF0EB5" w:rsidRDefault="00986A4C" w:rsidP="00245DAA">
                            <w:pPr>
                              <w:rPr>
                                <w:rtl/>
                                <w:cs/>
                              </w:rPr>
                            </w:pPr>
                          </w:p>
                        </w:txbxContent>
                      </wps:txbx>
                      <wps:bodyPr rot="0" vert="horz" wrap="square" anchor="t" anchorCtr="0"/>
                    </wps:wsp>
                  </a:graphicData>
                </a:graphic>
              </wp:inline>
            </w:drawing>
          </mc:Choice>
          <mc:Fallback>
            <w:pict>
              <v:shape w14:anchorId="7A529611"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">
                <v:textbox>
                  <w:txbxContent>
                    <w:p w:rsidR="00986A4C" w:rsidRDefault="00986A4C" w:rsidP="00245DAA">
                      <w:pPr>
                        <w:rPr>
                          <w:rFonts w:ascii="David" w:hAnsi="David" w:cs="David"/>
                          <w:rtl/>
                        </w:rPr>
                      </w:pPr>
                    </w:p>
                    <w:p w:rsidR="00986A4C" w:rsidRPr="00A6567A" w:rsidRDefault="00986A4C"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986A4C" w:rsidRDefault="00986A4C" w:rsidP="00245DAA">
                      <w:pPr>
                        <w:rPr>
                          <w:rFonts w:ascii="David" w:hAnsi="David" w:cs="David"/>
                          <w:rtl/>
                        </w:rPr>
                      </w:pPr>
                    </w:p>
                    <w:p w:rsidR="00986A4C" w:rsidRPr="00047991" w:rsidRDefault="00986A4C" w:rsidP="00245DAA">
                      <w:pPr>
                        <w:rPr>
                          <w:rFonts w:ascii="David" w:hAnsi="David" w:cs="David"/>
                        </w:rPr>
                      </w:pPr>
                    </w:p>
                    <w:p w:rsidR="00986A4C" w:rsidRPr="00CF0EB5" w:rsidRDefault="00986A4C" w:rsidP="00245DAA">
                      <w:pPr>
                        <w:rPr>
                          <w:rtl/>
                          <w:cs/>
                        </w:rPr>
                      </w:pPr>
                    </w:p>
                  </w:txbxContent>
                </v:textbox>
                <w10:wrap anchorx="page"/>
                <w10:anchorlock/>
              </v:shape>
            </w:pict>
          </mc:Fallback>
        </mc:AlternateContent>
      </w:r>
    </w:p>
    <w:p w:rsidR="00245DAA" w:rsidRPr="00925A01" w:rsidRDefault="00BD6A5A" w:rsidP="00245DAA">
      <w:pPr>
        <w:pStyle w:val="1112"/>
        <w:numPr>
          <w:ilvl w:val="0"/>
          <w:numId w:val="0"/>
        </w:numPr>
        <w:ind w:left="1050" w:hanging="708"/>
      </w:pPr>
      <w:r>
        <w:rPr>
          <w:rtl/>
        </w:rPr>
        <w:br w:type="page"/>
      </w:r>
    </w:p>
    <w:p w:rsidR="00464ACD" w:rsidRPr="00C52704" w:rsidRDefault="00BD6A5A"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50"/>
      <w:bookmarkEnd w:id="51"/>
      <w:bookmarkEnd w:id="52"/>
      <w:bookmarkEnd w:id="53"/>
      <w:bookmarkEnd w:id="54"/>
      <w:bookmarkEnd w:id="55"/>
    </w:p>
    <w:p w:rsidR="00B41858" w:rsidRPr="002A3E64" w:rsidRDefault="00BD6A5A" w:rsidP="00551CC2">
      <w:pPr>
        <w:pStyle w:val="11"/>
      </w:pPr>
      <w:bookmarkStart w:id="56" w:name="_Toc43400597"/>
      <w:bookmarkStart w:id="57" w:name="_Toc44931906"/>
      <w:bookmarkStart w:id="58" w:name="_Toc44931993"/>
      <w:r w:rsidRPr="002A3E64">
        <w:rPr>
          <w:rFonts w:hint="eastAsia"/>
          <w:rtl/>
        </w:rPr>
        <w:t>דירוג</w:t>
      </w:r>
      <w:r w:rsidRPr="002A3E64">
        <w:rPr>
          <w:rtl/>
        </w:rPr>
        <w:t xml:space="preserve"> ההצעות</w:t>
      </w:r>
      <w:bookmarkEnd w:id="56"/>
      <w:bookmarkEnd w:id="57"/>
      <w:bookmarkEnd w:id="58"/>
      <w:r w:rsidRPr="002A3E64">
        <w:rPr>
          <w:rtl/>
        </w:rPr>
        <w:t xml:space="preserve"> </w:t>
      </w:r>
    </w:p>
    <w:p w:rsidR="00327C31" w:rsidRDefault="00BD6A5A"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BD6A5A" w:rsidP="003A64BC">
      <w:pPr>
        <w:pStyle w:val="1112"/>
      </w:pPr>
      <w:bookmarkStart w:id="59" w:name="show_IsTovin_3"/>
      <w:bookmarkStart w:id="60"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59"/>
    <w:bookmarkEnd w:id="60"/>
    <w:p w:rsidR="00C46AF5" w:rsidRPr="006D4CE0" w:rsidRDefault="00BD6A5A"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rsidR="00125AFD" w:rsidRPr="00254EE6" w:rsidRDefault="00BD6A5A"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BD6A5A" w:rsidP="00551CC2">
      <w:pPr>
        <w:pStyle w:val="1111"/>
      </w:pPr>
      <w:r w:rsidRPr="00C56042">
        <w:rPr>
          <w:rtl/>
        </w:rPr>
        <w:t xml:space="preserve"> </w:t>
      </w:r>
      <w:bookmarkStart w:id="61" w:name="show_isMarkivIchut_3"/>
      <w:bookmarkStart w:id="62"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1"/>
      <w:bookmarkEnd w:id="62"/>
      <w:r w:rsidR="00BB5D6A">
        <w:rPr>
          <w:rFonts w:hint="cs"/>
          <w:rtl/>
        </w:rPr>
        <w:t xml:space="preserve"> </w:t>
      </w:r>
      <w:r w:rsidRPr="00C56042">
        <w:rPr>
          <w:rtl/>
        </w:rPr>
        <w:t xml:space="preserve"> </w:t>
      </w:r>
    </w:p>
    <w:p w:rsidR="00C46AF5" w:rsidRDefault="00BD6A5A"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BD6A5A" w:rsidP="0093105A">
      <w:pPr>
        <w:pStyle w:val="11"/>
      </w:pPr>
      <w:r>
        <w:rPr>
          <w:rFonts w:hint="cs"/>
          <w:rtl/>
        </w:rPr>
        <w:t>מתן העדפה למציע במכרז</w:t>
      </w:r>
    </w:p>
    <w:p w:rsidR="00A54576" w:rsidRPr="00BA3488" w:rsidRDefault="00BD6A5A"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3A64BC" w:rsidRDefault="00BD6A5A"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BD6A5A" w:rsidP="003A64BC">
      <w:pPr>
        <w:pStyle w:val="1112"/>
      </w:pPr>
      <w:r>
        <w:rPr>
          <w:rFonts w:hint="cs"/>
          <w:rtl/>
        </w:rPr>
        <w:t xml:space="preserve">העדפת תוצרת הארץ תינתן רק במכרזים בהם הדבר מצוין במפורש בפרק א' למסמכי המכרז. </w:t>
      </w:r>
    </w:p>
    <w:p w:rsidR="00A54576" w:rsidRDefault="00BD6A5A"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w:t>
      </w:r>
      <w:r>
        <w:rPr>
          <w:rFonts w:hint="cs"/>
          <w:rtl/>
        </w:rPr>
        <w:lastRenderedPageBreak/>
        <w:t>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BD6A5A"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BD6A5A" w:rsidP="00551CC2">
      <w:pPr>
        <w:pStyle w:val="11"/>
      </w:pPr>
      <w:bookmarkStart w:id="63" w:name="_Toc407797382"/>
      <w:bookmarkStart w:id="64" w:name="_Toc43400598"/>
      <w:bookmarkStart w:id="65" w:name="_Toc44931907"/>
      <w:bookmarkStart w:id="66" w:name="_Toc44931994"/>
      <w:r w:rsidRPr="00C229DC">
        <w:rPr>
          <w:rtl/>
        </w:rPr>
        <w:t xml:space="preserve">בחירת </w:t>
      </w:r>
      <w:bookmarkEnd w:id="63"/>
      <w:r w:rsidR="001B092F" w:rsidRPr="00C229DC">
        <w:rPr>
          <w:rFonts w:hint="eastAsia"/>
          <w:rtl/>
        </w:rPr>
        <w:t>זוכה</w:t>
      </w:r>
      <w:bookmarkEnd w:id="64"/>
      <w:bookmarkEnd w:id="65"/>
      <w:bookmarkEnd w:id="66"/>
      <w:r w:rsidR="008669C4" w:rsidRPr="00C229DC">
        <w:rPr>
          <w:rtl/>
        </w:rPr>
        <w:t xml:space="preserve"> </w:t>
      </w:r>
    </w:p>
    <w:p w:rsidR="00B41858" w:rsidRPr="00ED07CC" w:rsidRDefault="00BD6A5A" w:rsidP="00E239A2">
      <w:pPr>
        <w:pStyle w:val="1112"/>
        <w:ind w:left="1050" w:hanging="708"/>
      </w:pPr>
      <w:bookmarkStart w:id="67" w:name="hidden_numZohim_3"/>
      <w:bookmarkStart w:id="68"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67"/>
    </w:p>
    <w:p w:rsidR="00ED07CC" w:rsidRPr="00ED07CC" w:rsidRDefault="00BD6A5A" w:rsidP="00E239A2">
      <w:pPr>
        <w:pStyle w:val="1112"/>
        <w:ind w:left="1050" w:hanging="708"/>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322FCF" w:rsidRDefault="00BD6A5A" w:rsidP="00E239A2">
      <w:pPr>
        <w:pStyle w:val="1112"/>
        <w:ind w:left="1050" w:hanging="708"/>
      </w:pPr>
      <w:bookmarkStart w:id="69" w:name="_Ref383949155"/>
      <w:bookmarkStart w:id="70" w:name="_Toc407797384"/>
      <w:bookmarkEnd w:id="68"/>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 xml:space="preserve">הצטרפות לפורטל הספקים </w:t>
      </w:r>
      <w:r w:rsidR="00E239A2" w:rsidRPr="00322FCF">
        <w:rPr>
          <w:rFonts w:hint="cs"/>
          <w:rtl/>
        </w:rPr>
        <w:t>המופיע ב</w:t>
      </w:r>
      <w:hyperlink r:id="rId18" w:history="1">
        <w:r w:rsidR="00E239A2" w:rsidRPr="00322FCF">
          <w:rPr>
            <w:rStyle w:val="Hyperlink"/>
            <w:rFonts w:asciiTheme="minorHAnsi" w:hAnsiTheme="minorHAnsi" w:cs="David"/>
            <w:rtl/>
          </w:rPr>
          <w:t>הוראת תכ</w:t>
        </w:r>
        <w:r w:rsidR="00E239A2" w:rsidRPr="00322FCF">
          <w:rPr>
            <w:rStyle w:val="Hyperlink"/>
            <w:rFonts w:asciiTheme="minorHAnsi" w:hAnsiTheme="minorHAnsi" w:cs="David" w:hint="cs"/>
            <w:rtl/>
          </w:rPr>
          <w:t>"</w:t>
        </w:r>
        <w:r w:rsidR="00E239A2" w:rsidRPr="00322FCF">
          <w:rPr>
            <w:rStyle w:val="Hyperlink"/>
            <w:rFonts w:asciiTheme="minorHAnsi" w:hAnsiTheme="minorHAnsi" w:cs="David"/>
            <w:rtl/>
          </w:rPr>
          <w:t>ם 7</w:t>
        </w:r>
        <w:r w:rsidR="00E239A2">
          <w:rPr>
            <w:rStyle w:val="Hyperlink"/>
            <w:rFonts w:asciiTheme="minorHAnsi" w:hAnsiTheme="minorHAnsi" w:cs="David" w:hint="cs"/>
            <w:rtl/>
          </w:rPr>
          <w:t>.12.5</w:t>
        </w:r>
        <w:r w:rsidR="00E239A2" w:rsidRPr="00322FCF">
          <w:rPr>
            <w:rStyle w:val="Hyperlink"/>
            <w:rFonts w:asciiTheme="minorHAnsi" w:hAnsiTheme="minorHAnsi" w:cs="David"/>
            <w:rtl/>
          </w:rPr>
          <w:t xml:space="preserve"> "פורטל הספקים</w:t>
        </w:r>
        <w:r w:rsidR="00E239A2" w:rsidRPr="00322FCF">
          <w:rPr>
            <w:rStyle w:val="Hyperlink"/>
            <w:rFonts w:asciiTheme="minorHAnsi" w:hAnsiTheme="minorHAnsi" w:cs="David" w:hint="cs"/>
            <w:rtl/>
          </w:rPr>
          <w:t>"</w:t>
        </w:r>
      </w:hyperlink>
      <w:r w:rsidR="00E239A2" w:rsidRPr="00322FCF">
        <w:rPr>
          <w:rFonts w:hint="cs"/>
          <w:rtl/>
        </w:rPr>
        <w:t xml:space="preserve"> חתום</w:t>
      </w:r>
      <w:r w:rsidRPr="00322FCF">
        <w:rPr>
          <w:rFonts w:hint="cs"/>
          <w:rtl/>
        </w:rPr>
        <w:t xml:space="preserve">,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E239A2" w:rsidRPr="00ED382C" w:rsidRDefault="00BD6A5A" w:rsidP="00E239A2">
      <w:pPr>
        <w:pStyle w:val="1112"/>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9" w:history="1">
        <w:r w:rsidRPr="00ED382C">
          <w:rPr>
            <w:rStyle w:val="Hyperlink"/>
            <w:rFonts w:ascii="David" w:hAnsi="David" w:cs="David"/>
            <w:rtl/>
          </w:rPr>
          <w:t>עבור חברה</w:t>
        </w:r>
      </w:hyperlink>
      <w:r>
        <w:rPr>
          <w:rFonts w:hint="cs"/>
          <w:rtl/>
        </w:rPr>
        <w:t xml:space="preserve">, </w:t>
      </w:r>
      <w:hyperlink r:id="rId20" w:history="1">
        <w:r w:rsidRPr="008F04C2">
          <w:rPr>
            <w:rStyle w:val="Hyperlink"/>
            <w:rFonts w:ascii="David" w:hAnsi="David" w:cs="David"/>
            <w:rtl/>
          </w:rPr>
          <w:t>עבור שותפות</w:t>
        </w:r>
      </w:hyperlink>
      <w:r>
        <w:rPr>
          <w:rFonts w:hint="cs"/>
          <w:rtl/>
        </w:rPr>
        <w:t xml:space="preserve">). </w:t>
      </w:r>
    </w:p>
    <w:p w:rsidR="00E239A2" w:rsidRDefault="00BD6A5A" w:rsidP="00E239A2">
      <w:pPr>
        <w:pStyle w:val="1112"/>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AA027F" w:rsidRPr="002A3E64" w:rsidRDefault="00BD6A5A" w:rsidP="00551CC2">
      <w:pPr>
        <w:pStyle w:val="11"/>
      </w:pPr>
      <w:bookmarkStart w:id="71" w:name="_Toc43400601"/>
      <w:bookmarkStart w:id="72" w:name="_Toc44931910"/>
      <w:bookmarkStart w:id="73" w:name="_Toc44931997"/>
      <w:bookmarkStart w:id="74" w:name="_Toc516503356"/>
      <w:bookmarkEnd w:id="69"/>
      <w:bookmarkEnd w:id="70"/>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1"/>
      <w:bookmarkEnd w:id="72"/>
      <w:bookmarkEnd w:id="73"/>
    </w:p>
    <w:p w:rsidR="00A921E5" w:rsidRPr="002D1D37" w:rsidRDefault="00BD6A5A"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5"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75"/>
    </w:p>
    <w:p w:rsidR="008130FD" w:rsidRDefault="00BD6A5A"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BD6A5A" w:rsidP="0055752A">
      <w:pPr>
        <w:pStyle w:val="1fe"/>
      </w:pPr>
      <w:bookmarkStart w:id="76" w:name="_Toc32477902"/>
      <w:bookmarkStart w:id="77" w:name="_Toc43400602"/>
      <w:bookmarkStart w:id="78" w:name="_Toc44931911"/>
      <w:bookmarkStart w:id="79" w:name="_Toc44931998"/>
      <w:bookmarkStart w:id="80" w:name="_Toc53331332"/>
      <w:bookmarkStart w:id="81" w:name="_Toc53498850"/>
      <w:r>
        <w:rPr>
          <w:rFonts w:hint="cs"/>
          <w:rtl/>
        </w:rPr>
        <w:lastRenderedPageBreak/>
        <w:t>מופעים במכרז</w:t>
      </w:r>
      <w:bookmarkEnd w:id="76"/>
      <w:bookmarkEnd w:id="77"/>
      <w:bookmarkEnd w:id="78"/>
      <w:bookmarkEnd w:id="79"/>
      <w:bookmarkEnd w:id="80"/>
      <w:bookmarkEnd w:id="81"/>
    </w:p>
    <w:p w:rsidR="00A54576" w:rsidRDefault="00BD6A5A" w:rsidP="0093105A">
      <w:pPr>
        <w:pStyle w:val="11"/>
      </w:pPr>
      <w:r>
        <w:rPr>
          <w:rFonts w:hint="cs"/>
          <w:rtl/>
        </w:rPr>
        <w:t>מועדי המכרז</w:t>
      </w:r>
    </w:p>
    <w:p w:rsidR="00A54576" w:rsidRDefault="00BD6A5A"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BD6A5A"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BD6A5A" w:rsidP="00551CC2">
      <w:pPr>
        <w:pStyle w:val="11"/>
        <w:rPr>
          <w:rtl/>
        </w:rPr>
      </w:pPr>
      <w:bookmarkStart w:id="82" w:name="_Toc43400605"/>
      <w:bookmarkStart w:id="83" w:name="_Toc44931914"/>
      <w:bookmarkStart w:id="84" w:name="_Toc44932001"/>
      <w:bookmarkStart w:id="85" w:name="_Toc516503358"/>
      <w:bookmarkEnd w:id="74"/>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2"/>
      <w:bookmarkEnd w:id="83"/>
      <w:bookmarkEnd w:id="84"/>
    </w:p>
    <w:p w:rsidR="00721BE1" w:rsidRPr="002D1D37" w:rsidRDefault="00BD6A5A"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BD6A5A"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BD6A5A"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BD6A5A"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BD6A5A" w:rsidP="00551CC2">
      <w:pPr>
        <w:pStyle w:val="11"/>
      </w:pPr>
      <w:bookmarkStart w:id="86" w:name="_Toc43400606"/>
      <w:bookmarkStart w:id="87" w:name="_Toc44931915"/>
      <w:bookmarkStart w:id="88" w:name="_Toc44932002"/>
      <w:r w:rsidRPr="002A3E64">
        <w:rPr>
          <w:rtl/>
        </w:rPr>
        <w:t>מענה המזמין לשאלות ההבהרה</w:t>
      </w:r>
      <w:bookmarkEnd w:id="86"/>
      <w:bookmarkEnd w:id="87"/>
      <w:bookmarkEnd w:id="88"/>
    </w:p>
    <w:p w:rsidR="00721BE1" w:rsidRPr="00B63569" w:rsidRDefault="00BD6A5A"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BD6A5A"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BD6A5A"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BD6A5A" w:rsidP="00551CC2">
      <w:pPr>
        <w:pStyle w:val="11"/>
      </w:pPr>
      <w:bookmarkStart w:id="89" w:name="_Toc43400608"/>
      <w:bookmarkStart w:id="90" w:name="_Toc44931917"/>
      <w:bookmarkStart w:id="9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9"/>
      <w:bookmarkEnd w:id="90"/>
      <w:bookmarkEnd w:id="91"/>
      <w:r w:rsidR="00793D92">
        <w:rPr>
          <w:rFonts w:hint="cs"/>
          <w:rtl/>
        </w:rPr>
        <w:t xml:space="preserve"> </w:t>
      </w:r>
    </w:p>
    <w:p w:rsidR="00027CDD" w:rsidRDefault="00BD6A5A" w:rsidP="003A64BC">
      <w:pPr>
        <w:pStyle w:val="1112"/>
      </w:pPr>
      <w:bookmarkStart w:id="92" w:name="show_SugTevatMichrazimDigital"/>
      <w:r>
        <w:rPr>
          <w:rFonts w:hint="cs"/>
          <w:rtl/>
        </w:rPr>
        <w:t>בעת הגשת הצעות לתיבת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w:t>
      </w:r>
      <w:r>
        <w:rPr>
          <w:rFonts w:hint="cs"/>
          <w:rtl/>
        </w:rPr>
        <w:lastRenderedPageBreak/>
        <w:t>וכתוצאה מכך לא הגיש חלקים מהצעתו או שהצעתו או חלקים ממנה לא היו ניתנים לקריאה הדבר עלול להוביל לפסילת הצעתו.</w:t>
      </w:r>
    </w:p>
    <w:p w:rsidR="00295B72" w:rsidRPr="00295B72" w:rsidRDefault="00BD6A5A" w:rsidP="003A64BC">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rsidR="00157EB3" w:rsidRDefault="00BD6A5A" w:rsidP="003A64BC">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Default="00BD6A5A" w:rsidP="003A64BC">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Default="00BD6A5A" w:rsidP="003A64BC">
      <w:pPr>
        <w:pStyle w:val="1112"/>
      </w:pPr>
      <w:r w:rsidRPr="00295B72">
        <w:rPr>
          <w:rtl/>
        </w:rPr>
        <w:t xml:space="preserve">הצעות שלא יוגשו עד המועד האחרון להגשת הצעות, לא יובאו לדיון בפני ועדת המכרזים של </w:t>
      </w:r>
      <w:r w:rsidR="00C75130">
        <w:rPr>
          <w:rtl/>
        </w:rPr>
        <w:t>המזמין</w:t>
      </w:r>
      <w:r w:rsidRPr="00295B72">
        <w:rPr>
          <w:rtl/>
        </w:rPr>
        <w:t>.</w:t>
      </w:r>
    </w:p>
    <w:p w:rsidR="00157EB3" w:rsidRDefault="00BD6A5A" w:rsidP="003A64BC">
      <w:pPr>
        <w:pStyle w:val="111"/>
      </w:pPr>
      <w:r>
        <w:rPr>
          <w:rFonts w:hint="cs"/>
          <w:rtl/>
        </w:rPr>
        <w:t>כללי עבודה בתיבת מכרזים דיגיטאלית</w:t>
      </w:r>
    </w:p>
    <w:p w:rsidR="00157EB3" w:rsidRPr="00295B72" w:rsidRDefault="00BD6A5A" w:rsidP="00157EB3">
      <w:pPr>
        <w:pStyle w:val="1111"/>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rsidR="00157EB3" w:rsidRPr="00295B72" w:rsidRDefault="00BD6A5A" w:rsidP="00157EB3">
      <w:pPr>
        <w:pStyle w:val="1111"/>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rsidR="00157EB3" w:rsidRPr="00295B72" w:rsidRDefault="00BD6A5A" w:rsidP="00157EB3">
      <w:pPr>
        <w:pStyle w:val="1111"/>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rsidR="00157EB3" w:rsidRPr="00295B72" w:rsidRDefault="00BD6A5A" w:rsidP="00157EB3">
      <w:pPr>
        <w:pStyle w:val="1111"/>
      </w:pPr>
      <w:r w:rsidRPr="00295B72">
        <w:rPr>
          <w:rFonts w:hint="cs"/>
          <w:rtl/>
        </w:rPr>
        <w:t xml:space="preserve">בסוגיות טכניות ובעזרה בתפעול המערכת ניתן לפנות למוקד התמיכה בימים א'-ה' בין השעות 8:00-17:00 באמצעות דוא"ל </w:t>
      </w:r>
      <w:hyperlink r:id="rId21"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rsidR="00295B72" w:rsidRPr="00295B72" w:rsidRDefault="00BD6A5A" w:rsidP="00157EB3">
      <w:pPr>
        <w:pStyle w:val="1111"/>
      </w:pPr>
      <w:r w:rsidRPr="00295B72">
        <w:rPr>
          <w:rtl/>
        </w:rPr>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rsidR="00295B72" w:rsidRPr="00295B72" w:rsidRDefault="00BD6A5A" w:rsidP="00157EB3">
      <w:pPr>
        <w:pStyle w:val="1111"/>
      </w:pPr>
      <w:r w:rsidRPr="00295B72">
        <w:rPr>
          <w:rFonts w:hint="eastAsia"/>
          <w:rtl/>
        </w:rPr>
        <w:lastRenderedPageBreak/>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  </w:t>
      </w:r>
      <w:hyperlink r:id="rId22" w:history="1">
        <w:r w:rsidRPr="00295B72">
          <w:rPr>
            <w:rStyle w:val="Hyperlink"/>
            <w:rFonts w:ascii="David" w:hAnsi="David" w:cs="David"/>
          </w:rPr>
          <w:t>https://govextra.gov.il/mr/guides/tender</w:t>
        </w:r>
      </w:hyperlink>
      <w:r w:rsidRPr="00295B72">
        <w:t xml:space="preserve">  </w:t>
      </w:r>
      <w:r w:rsidR="00157EB3">
        <w:rPr>
          <w:rFonts w:hint="cs"/>
          <w:rtl/>
        </w:rPr>
        <w:t>.</w:t>
      </w:r>
    </w:p>
    <w:p w:rsidR="008B77D1" w:rsidRPr="003A64BC" w:rsidRDefault="00BD6A5A" w:rsidP="003A64BC">
      <w:pPr>
        <w:pStyle w:val="114"/>
        <w:rPr>
          <w:b w:val="0"/>
          <w:bCs/>
          <w:rtl/>
        </w:rPr>
      </w:pPr>
      <w:bookmarkStart w:id="93" w:name="_Toc43400609"/>
      <w:bookmarkStart w:id="94" w:name="_Toc44931918"/>
      <w:bookmarkStart w:id="95" w:name="_Toc44932005"/>
      <w:bookmarkStart w:id="96" w:name="show_ifisRaayon_1"/>
      <w:bookmarkEnd w:id="92"/>
      <w:r w:rsidRPr="003A64BC">
        <w:rPr>
          <w:rFonts w:hint="eastAsia"/>
          <w:b w:val="0"/>
          <w:bCs/>
          <w:rtl/>
        </w:rPr>
        <w:t>ראיון</w:t>
      </w:r>
      <w:bookmarkEnd w:id="93"/>
      <w:bookmarkEnd w:id="94"/>
      <w:bookmarkEnd w:id="95"/>
      <w:r w:rsidR="00913E1D" w:rsidRPr="003A64BC">
        <w:rPr>
          <w:b w:val="0"/>
          <w:bCs/>
          <w:rtl/>
        </w:rPr>
        <w:t xml:space="preserve"> </w:t>
      </w:r>
    </w:p>
    <w:p w:rsidR="003A64BC" w:rsidRDefault="00BD6A5A"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BD6A5A"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BD6A5A"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BD6A5A"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BD6A5A"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BD6A5A"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BD6A5A"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pPr>
    </w:p>
    <w:bookmarkEnd w:id="96"/>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BD6A5A" w:rsidP="00551CC2">
      <w:pPr>
        <w:pStyle w:val="1fe"/>
        <w:rPr>
          <w:rtl/>
        </w:rPr>
      </w:pPr>
      <w:bookmarkStart w:id="97" w:name="_Toc32477903"/>
      <w:bookmarkStart w:id="98" w:name="_Toc43400610"/>
      <w:bookmarkStart w:id="99" w:name="_Toc44931919"/>
      <w:bookmarkStart w:id="100" w:name="_Toc44932006"/>
      <w:bookmarkStart w:id="101" w:name="_Toc53331333"/>
      <w:bookmarkStart w:id="102" w:name="_Toc53498851"/>
      <w:r>
        <w:rPr>
          <w:rFonts w:hint="cs"/>
          <w:rtl/>
        </w:rPr>
        <w:lastRenderedPageBreak/>
        <w:t xml:space="preserve">כללי </w:t>
      </w:r>
      <w:r w:rsidRPr="00B63569">
        <w:rPr>
          <w:rtl/>
        </w:rPr>
        <w:t>המכרז</w:t>
      </w:r>
      <w:bookmarkEnd w:id="97"/>
      <w:bookmarkEnd w:id="98"/>
      <w:bookmarkEnd w:id="99"/>
      <w:bookmarkEnd w:id="100"/>
      <w:bookmarkEnd w:id="101"/>
      <w:bookmarkEnd w:id="102"/>
      <w:r w:rsidRPr="00B63569">
        <w:rPr>
          <w:rtl/>
        </w:rPr>
        <w:t xml:space="preserve"> </w:t>
      </w:r>
    </w:p>
    <w:p w:rsidR="001965BD" w:rsidRDefault="00BD6A5A" w:rsidP="009A63CC">
      <w:pPr>
        <w:pStyle w:val="11"/>
      </w:pPr>
      <w:bookmarkStart w:id="103" w:name="_Toc43400611"/>
      <w:bookmarkStart w:id="104" w:name="_Toc44931920"/>
      <w:bookmarkStart w:id="105"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3"/>
      <w:bookmarkEnd w:id="104"/>
      <w:bookmarkEnd w:id="105"/>
    </w:p>
    <w:p w:rsidR="001965BD" w:rsidRDefault="00BD6A5A"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BD6A5A" w:rsidP="003A64BC">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BD6A5A"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BD6A5A"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BD6A5A"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6" w:name="show_isMarkivIchut_7"/>
    </w:p>
    <w:p w:rsidR="00322CF0" w:rsidRPr="00551CC2" w:rsidRDefault="00BD6A5A" w:rsidP="00551CC2">
      <w:pPr>
        <w:pStyle w:val="11"/>
      </w:pPr>
      <w:bookmarkStart w:id="107" w:name="_Toc32477217"/>
      <w:bookmarkStart w:id="108" w:name="_Toc32477218"/>
      <w:bookmarkStart w:id="109" w:name="_Toc32477222"/>
      <w:bookmarkStart w:id="110" w:name="_Toc43400615"/>
      <w:bookmarkStart w:id="111" w:name="_Toc44931924"/>
      <w:bookmarkStart w:id="112" w:name="_Toc44932011"/>
      <w:bookmarkEnd w:id="106"/>
      <w:bookmarkEnd w:id="107"/>
      <w:bookmarkEnd w:id="108"/>
      <w:bookmarkEnd w:id="109"/>
      <w:r w:rsidRPr="00551CC2">
        <w:rPr>
          <w:rFonts w:hint="eastAsia"/>
          <w:rtl/>
        </w:rPr>
        <w:t>הצעה</w:t>
      </w:r>
      <w:r w:rsidRPr="00551CC2">
        <w:rPr>
          <w:rtl/>
        </w:rPr>
        <w:t xml:space="preserve"> </w:t>
      </w:r>
      <w:r w:rsidRPr="00551CC2">
        <w:rPr>
          <w:rFonts w:hint="eastAsia"/>
          <w:rtl/>
        </w:rPr>
        <w:t>יחידה</w:t>
      </w:r>
      <w:bookmarkEnd w:id="110"/>
      <w:bookmarkEnd w:id="111"/>
      <w:bookmarkEnd w:id="112"/>
    </w:p>
    <w:p w:rsidR="00082200" w:rsidRPr="00082200" w:rsidRDefault="00BD6A5A"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BD6A5A" w:rsidP="00551CC2">
      <w:pPr>
        <w:pStyle w:val="1111"/>
      </w:pPr>
      <w:r w:rsidRPr="00082200">
        <w:rPr>
          <w:rFonts w:hint="cs"/>
          <w:rtl/>
        </w:rPr>
        <w:t>להכריז על המציע שנותר כזוכה;</w:t>
      </w:r>
    </w:p>
    <w:p w:rsidR="00082200" w:rsidRPr="00082200" w:rsidRDefault="00BD6A5A" w:rsidP="00551CC2">
      <w:pPr>
        <w:pStyle w:val="1111"/>
      </w:pPr>
      <w:r>
        <w:rPr>
          <w:rFonts w:hint="cs"/>
          <w:rtl/>
        </w:rPr>
        <w:t>לבטל את המכרז, ולצאת למכרז חדש;</w:t>
      </w:r>
    </w:p>
    <w:p w:rsidR="00D178FD" w:rsidRPr="002A3E64" w:rsidRDefault="00BD6A5A" w:rsidP="00551CC2">
      <w:pPr>
        <w:pStyle w:val="11"/>
      </w:pPr>
      <w:bookmarkStart w:id="113" w:name="_Toc43400616"/>
      <w:bookmarkStart w:id="114" w:name="_Toc44931925"/>
      <w:bookmarkStart w:id="115" w:name="_Toc44932012"/>
      <w:r w:rsidRPr="002A3E64">
        <w:rPr>
          <w:rFonts w:hint="eastAsia"/>
          <w:rtl/>
        </w:rPr>
        <w:t>פסילת</w:t>
      </w:r>
      <w:r w:rsidRPr="002A3E64">
        <w:rPr>
          <w:rtl/>
        </w:rPr>
        <w:t xml:space="preserve"> הצעות</w:t>
      </w:r>
      <w:bookmarkEnd w:id="113"/>
      <w:bookmarkEnd w:id="114"/>
      <w:bookmarkEnd w:id="115"/>
      <w:r w:rsidRPr="002A3E64">
        <w:rPr>
          <w:rtl/>
        </w:rPr>
        <w:t xml:space="preserve"> </w:t>
      </w:r>
    </w:p>
    <w:p w:rsidR="00166899" w:rsidRDefault="00BD6A5A" w:rsidP="003A64BC">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BD6A5A" w:rsidP="00551CC2">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BD6A5A"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BD6A5A"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BD6A5A"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BD6A5A"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BD6A5A"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BD6A5A" w:rsidP="00551CC2">
      <w:pPr>
        <w:pStyle w:val="11"/>
      </w:pPr>
      <w:bookmarkStart w:id="116" w:name="_Toc43400617"/>
      <w:bookmarkStart w:id="117" w:name="_Toc44931926"/>
      <w:bookmarkStart w:id="118" w:name="_Toc44932013"/>
      <w:r>
        <w:rPr>
          <w:rFonts w:hint="cs"/>
          <w:rtl/>
        </w:rPr>
        <w:t>מינוי נציג מטעם המ</w:t>
      </w:r>
      <w:r w:rsidR="00261355">
        <w:rPr>
          <w:rFonts w:hint="cs"/>
          <w:rtl/>
        </w:rPr>
        <w:t>ציע</w:t>
      </w:r>
      <w:bookmarkEnd w:id="116"/>
      <w:bookmarkEnd w:id="117"/>
      <w:bookmarkEnd w:id="118"/>
    </w:p>
    <w:p w:rsidR="00832BF4" w:rsidRDefault="00BD6A5A"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BD6A5A"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BD6A5A" w:rsidP="00551CC2">
      <w:pPr>
        <w:pStyle w:val="11"/>
      </w:pPr>
      <w:bookmarkStart w:id="119" w:name="_Toc53331334"/>
      <w:bookmarkStart w:id="120" w:name="_Toc516503359"/>
      <w:bookmarkStart w:id="121" w:name="_Toc43400618"/>
      <w:bookmarkStart w:id="122" w:name="_Toc44931927"/>
      <w:bookmarkStart w:id="123" w:name="_Toc44932014"/>
      <w:bookmarkEnd w:id="85"/>
      <w:r>
        <w:rPr>
          <w:rFonts w:hint="cs"/>
          <w:rtl/>
        </w:rPr>
        <w:t>תוקף</w:t>
      </w:r>
      <w:r w:rsidRPr="002A3E64">
        <w:rPr>
          <w:rtl/>
        </w:rPr>
        <w:t xml:space="preserve"> </w:t>
      </w:r>
      <w:r w:rsidRPr="002A3E64">
        <w:rPr>
          <w:rFonts w:hint="eastAsia"/>
          <w:rtl/>
        </w:rPr>
        <w:t>הצעות</w:t>
      </w:r>
      <w:bookmarkEnd w:id="119"/>
      <w:r w:rsidRPr="002A3E64">
        <w:rPr>
          <w:rtl/>
        </w:rPr>
        <w:t xml:space="preserve"> </w:t>
      </w:r>
    </w:p>
    <w:p w:rsidR="007B037E" w:rsidRPr="00A92289" w:rsidRDefault="00BD6A5A" w:rsidP="00036E48">
      <w:pPr>
        <w:pStyle w:val="1112"/>
        <w:rPr>
          <w:rtl/>
        </w:rPr>
      </w:pPr>
      <w:bookmarkStart w:id="124"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4"/>
    </w:p>
    <w:p w:rsidR="007B037E" w:rsidRDefault="00BD6A5A" w:rsidP="003A64BC">
      <w:pPr>
        <w:pStyle w:val="1112"/>
        <w:rPr>
          <w:rtl/>
        </w:rPr>
      </w:pPr>
      <w:bookmarkStart w:id="12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5"/>
    </w:p>
    <w:p w:rsidR="00AD6E2D" w:rsidRPr="002A3E64" w:rsidRDefault="00BD6A5A" w:rsidP="00551CC2">
      <w:pPr>
        <w:pStyle w:val="11"/>
      </w:pPr>
      <w:r w:rsidRPr="002A3E64">
        <w:rPr>
          <w:rtl/>
        </w:rPr>
        <w:lastRenderedPageBreak/>
        <w:t>ביטול או שינוי המכרז</w:t>
      </w:r>
      <w:bookmarkEnd w:id="120"/>
      <w:bookmarkEnd w:id="121"/>
      <w:bookmarkEnd w:id="122"/>
      <w:bookmarkEnd w:id="123"/>
    </w:p>
    <w:p w:rsidR="00E5417A" w:rsidRDefault="00BD6A5A"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BD6A5A"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BD6A5A" w:rsidP="003A64BC">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BD6A5A"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BD6A5A" w:rsidP="00551CC2">
      <w:pPr>
        <w:pStyle w:val="11"/>
      </w:pPr>
      <w:bookmarkStart w:id="126" w:name="_Toc516503360"/>
      <w:bookmarkStart w:id="127" w:name="_Toc43400620"/>
      <w:bookmarkStart w:id="128" w:name="_Toc44931929"/>
      <w:bookmarkStart w:id="129" w:name="_Toc44932016"/>
      <w:r w:rsidRPr="002A3E64">
        <w:rPr>
          <w:rtl/>
        </w:rPr>
        <w:t>הוצאות</w:t>
      </w:r>
      <w:bookmarkEnd w:id="126"/>
      <w:bookmarkEnd w:id="127"/>
      <w:bookmarkEnd w:id="128"/>
      <w:bookmarkEnd w:id="129"/>
      <w:r w:rsidRPr="002A3E64">
        <w:rPr>
          <w:rtl/>
        </w:rPr>
        <w:t xml:space="preserve"> </w:t>
      </w:r>
    </w:p>
    <w:p w:rsidR="004A7CFB" w:rsidRDefault="00BD6A5A"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BD6A5A"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BD6A5A" w:rsidP="00551CC2">
      <w:pPr>
        <w:pStyle w:val="11"/>
      </w:pPr>
      <w:bookmarkStart w:id="130" w:name="_Toc516503361"/>
      <w:bookmarkStart w:id="131" w:name="_Toc43400621"/>
      <w:bookmarkStart w:id="132" w:name="_Toc44931930"/>
      <w:bookmarkStart w:id="133" w:name="_Toc44932017"/>
      <w:r w:rsidRPr="002A3E64">
        <w:rPr>
          <w:rtl/>
        </w:rPr>
        <w:t>סמכות השיפוט</w:t>
      </w:r>
      <w:bookmarkEnd w:id="130"/>
      <w:bookmarkEnd w:id="131"/>
      <w:bookmarkEnd w:id="132"/>
      <w:bookmarkEnd w:id="133"/>
    </w:p>
    <w:p w:rsidR="001015D6" w:rsidRPr="00551CC2" w:rsidRDefault="00BD6A5A"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BD6A5A" w:rsidP="00551CC2">
      <w:pPr>
        <w:pStyle w:val="11"/>
      </w:pPr>
      <w:bookmarkStart w:id="134" w:name="_Toc516503362"/>
      <w:bookmarkStart w:id="135" w:name="_Toc43400622"/>
      <w:bookmarkStart w:id="136" w:name="_Toc44931931"/>
      <w:bookmarkStart w:id="13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4"/>
      <w:bookmarkEnd w:id="135"/>
      <w:bookmarkEnd w:id="136"/>
      <w:bookmarkEnd w:id="137"/>
    </w:p>
    <w:p w:rsidR="0013061D" w:rsidRDefault="00BD6A5A"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BD6A5A"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BD6A5A" w:rsidP="00610128">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BD6A5A" w:rsidP="003A64BC">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BD6A5A"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BD6A5A"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BD6A5A" w:rsidP="009A63CC">
      <w:pPr>
        <w:pStyle w:val="afffffff9"/>
        <w:rPr>
          <w:rtl/>
        </w:rPr>
      </w:pPr>
      <w:bookmarkStart w:id="138" w:name="_Toc32477913"/>
      <w:bookmarkStart w:id="139" w:name="_Toc43400640"/>
      <w:bookmarkStart w:id="140" w:name="_Toc44931958"/>
      <w:bookmarkStart w:id="141" w:name="_Toc44932045"/>
      <w:bookmarkStart w:id="142" w:name="_Toc44932670"/>
      <w:bookmarkStart w:id="143" w:name="_Toc53331379"/>
      <w:bookmarkStart w:id="14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38"/>
      <w:bookmarkEnd w:id="139"/>
      <w:bookmarkEnd w:id="140"/>
      <w:bookmarkEnd w:id="141"/>
      <w:bookmarkEnd w:id="142"/>
      <w:bookmarkEnd w:id="143"/>
      <w:bookmarkEnd w:id="144"/>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5" w:name="_Toc515804569"/>
    </w:p>
    <w:p w:rsidR="00DD1BFE" w:rsidRPr="002F1CE5" w:rsidRDefault="00BD6A5A"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5"/>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BD6A5A" w:rsidP="0009150A">
      <w:pPr>
        <w:pStyle w:val="1c"/>
        <w:widowControl w:val="0"/>
        <w:numPr>
          <w:ilvl w:val="12"/>
          <w:numId w:val="0"/>
        </w:numPr>
        <w:tabs>
          <w:tab w:val="right" w:pos="8487"/>
        </w:tabs>
        <w:spacing w:line="360" w:lineRule="auto"/>
        <w:ind w:left="-18" w:firstLine="18"/>
        <w:jc w:val="center"/>
        <w:rPr>
          <w:rFonts w:cs="David"/>
          <w:b/>
          <w:bCs/>
          <w:rtl/>
        </w:rPr>
      </w:pPr>
      <w:bookmarkStart w:id="146" w:name="_Toc515804570"/>
      <w:r w:rsidRPr="007C5B4C">
        <w:rPr>
          <w:rFonts w:cs="David"/>
          <w:b/>
          <w:bCs/>
          <w:rtl/>
        </w:rPr>
        <w:t>ב י ן</w:t>
      </w:r>
      <w:bookmarkEnd w:id="146"/>
      <w:r w:rsidRPr="007C5B4C">
        <w:rPr>
          <w:rFonts w:cs="David"/>
          <w:b/>
          <w:bCs/>
          <w:rtl/>
        </w:rPr>
        <w:br/>
      </w:r>
    </w:p>
    <w:p w:rsidR="0009150A" w:rsidRPr="007C5B4C" w:rsidRDefault="00BD6A5A" w:rsidP="0000256D">
      <w:pPr>
        <w:pStyle w:val="1c"/>
        <w:widowControl w:val="0"/>
        <w:numPr>
          <w:ilvl w:val="12"/>
          <w:numId w:val="0"/>
        </w:numPr>
        <w:tabs>
          <w:tab w:val="right" w:pos="8487"/>
        </w:tabs>
        <w:spacing w:line="360" w:lineRule="auto"/>
        <w:ind w:left="-18" w:firstLine="18"/>
        <w:jc w:val="center"/>
        <w:rPr>
          <w:rFonts w:cs="David"/>
          <w:rtl/>
        </w:rPr>
      </w:pPr>
      <w:bookmarkStart w:id="147" w:name="OfficeValue_3"/>
      <w:bookmarkStart w:id="148" w:name="_Toc515804571"/>
      <w:r w:rsidRPr="00326F1F">
        <w:rPr>
          <w:rFonts w:cs="David" w:hint="cs"/>
          <w:highlight w:val="yellow"/>
          <w:rtl/>
        </w:rPr>
        <w:t>________</w:t>
      </w:r>
      <w:bookmarkEnd w:id="147"/>
      <w:r w:rsidR="009A63CC">
        <w:rPr>
          <w:rFonts w:cs="David" w:hint="cs"/>
          <w:rtl/>
        </w:rPr>
        <w:t xml:space="preserve"> (שם המשרד)</w:t>
      </w:r>
      <w:r w:rsidRPr="007C5B4C">
        <w:rPr>
          <w:rFonts w:cs="David"/>
          <w:rtl/>
        </w:rPr>
        <w:t xml:space="preserve"> </w:t>
      </w:r>
      <w:r w:rsidRPr="007C5B4C">
        <w:rPr>
          <w:rFonts w:cs="David"/>
          <w:rtl/>
        </w:rPr>
        <w:br/>
      </w:r>
      <w:bookmarkStart w:id="149" w:name="_Toc515804572"/>
      <w:bookmarkEnd w:id="148"/>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9"/>
    </w:p>
    <w:p w:rsidR="0009150A" w:rsidRPr="007C5B4C" w:rsidRDefault="00BD6A5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BD6A5A"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BD6A5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BD6A5A"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BD6A5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BD6A5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BD6A5A" w:rsidP="009A63CC">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150" w:name="TenderDesc_7"/>
      <w:r w:rsidRPr="001F4EC6">
        <w:rPr>
          <w:rFonts w:cs="David"/>
          <w:u w:val="single"/>
          <w:rtl/>
        </w:rPr>
        <w:t>מכרז</w:t>
      </w:r>
      <w:bookmarkEnd w:id="150"/>
      <w:r w:rsidRPr="001F4EC6">
        <w:rPr>
          <w:rFonts w:cs="David"/>
          <w:u w:val="single"/>
          <w:rtl/>
        </w:rPr>
        <w:t xml:space="preserve"> </w:t>
      </w:r>
      <w:r w:rsidR="00B96FA1">
        <w:rPr>
          <w:rFonts w:cs="David" w:hint="cs"/>
          <w:u w:val="single"/>
          <w:rtl/>
        </w:rPr>
        <w:t xml:space="preserve">- </w:t>
      </w:r>
      <w:bookmarkStart w:id="151" w:name="TenderNumber_10"/>
      <w:r w:rsidR="007753CA" w:rsidRPr="00326F1F">
        <w:rPr>
          <w:rFonts w:cs="David" w:hint="cs"/>
          <w:highlight w:val="yellow"/>
          <w:u w:val="single"/>
          <w:rtl/>
        </w:rPr>
        <w:t>_______</w:t>
      </w:r>
      <w:bookmarkEnd w:id="15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2" w:name="show_istovin_9"/>
      <w:r w:rsidR="00B66033">
        <w:rPr>
          <w:rFonts w:cs="David" w:hint="cs"/>
          <w:rtl/>
        </w:rPr>
        <w:t>ה</w:t>
      </w:r>
      <w:r w:rsidR="001658B9">
        <w:rPr>
          <w:rFonts w:cs="David" w:hint="cs"/>
          <w:rtl/>
        </w:rPr>
        <w:t>טובין</w:t>
      </w:r>
      <w:bookmarkEnd w:id="152"/>
      <w:r w:rsidR="008D6817">
        <w:rPr>
          <w:rFonts w:cs="David" w:hint="cs"/>
          <w:rtl/>
        </w:rPr>
        <w:t xml:space="preserve"> </w:t>
      </w:r>
      <w:bookmarkStart w:id="153" w:name="show_IsTovinAndSherut_4"/>
      <w:r w:rsidR="008D6817">
        <w:rPr>
          <w:rFonts w:cs="David" w:hint="cs"/>
          <w:rtl/>
        </w:rPr>
        <w:t>ו</w:t>
      </w:r>
      <w:bookmarkStart w:id="154" w:name="show_IsSherut_4"/>
      <w:bookmarkEnd w:id="153"/>
      <w:r w:rsidR="008D6817">
        <w:rPr>
          <w:rFonts w:cs="David" w:hint="cs"/>
          <w:rtl/>
        </w:rPr>
        <w:t>ה</w:t>
      </w:r>
      <w:r w:rsidR="00B66033">
        <w:rPr>
          <w:rFonts w:cs="David" w:hint="cs"/>
          <w:rtl/>
        </w:rPr>
        <w:t>שירותים</w:t>
      </w:r>
      <w:bookmarkEnd w:id="154"/>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5" w:name="show_istovin_11"/>
      <w:r w:rsidR="009B4E94" w:rsidRPr="00FD08D7">
        <w:rPr>
          <w:rFonts w:cs="David" w:hint="cs"/>
          <w:b/>
          <w:bCs/>
          <w:rtl/>
        </w:rPr>
        <w:t>ה</w:t>
      </w:r>
      <w:r w:rsidR="001658B9" w:rsidRPr="00FD08D7">
        <w:rPr>
          <w:rFonts w:cs="David" w:hint="cs"/>
          <w:b/>
          <w:bCs/>
          <w:rtl/>
        </w:rPr>
        <w:t>טובין</w:t>
      </w:r>
      <w:bookmarkEnd w:id="155"/>
      <w:r w:rsidR="00570DBA">
        <w:rPr>
          <w:rFonts w:cs="David" w:hint="cs"/>
          <w:b/>
          <w:bCs/>
          <w:rtl/>
        </w:rPr>
        <w:t xml:space="preserve"> </w:t>
      </w:r>
      <w:bookmarkStart w:id="156" w:name="show_IsTovinAndSherut_7"/>
      <w:r w:rsidR="00570DBA">
        <w:rPr>
          <w:rFonts w:cs="David" w:hint="cs"/>
          <w:b/>
          <w:bCs/>
          <w:rtl/>
        </w:rPr>
        <w:t>ו</w:t>
      </w:r>
      <w:bookmarkStart w:id="157" w:name="show_IsSherut_7"/>
      <w:bookmarkEnd w:id="156"/>
      <w:r w:rsidR="009B4E94" w:rsidRPr="00FD08D7">
        <w:rPr>
          <w:rFonts w:cs="David" w:hint="cs"/>
          <w:b/>
          <w:bCs/>
          <w:rtl/>
        </w:rPr>
        <w:t>השירותים</w:t>
      </w:r>
      <w:bookmarkEnd w:id="15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BD6A5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8" w:name="show_istovin_0"/>
      <w:r w:rsidR="00B66033">
        <w:rPr>
          <w:rFonts w:cs="David" w:hint="cs"/>
          <w:rtl/>
        </w:rPr>
        <w:t>ה</w:t>
      </w:r>
      <w:r w:rsidR="001658B9">
        <w:rPr>
          <w:rFonts w:cs="David" w:hint="cs"/>
          <w:rtl/>
        </w:rPr>
        <w:t>טובין</w:t>
      </w:r>
      <w:bookmarkEnd w:id="158"/>
      <w:r w:rsidR="008D6817">
        <w:rPr>
          <w:rFonts w:cs="David" w:hint="cs"/>
          <w:rtl/>
        </w:rPr>
        <w:t xml:space="preserve"> </w:t>
      </w:r>
      <w:bookmarkStart w:id="159" w:name="show_IsTovinAndSherut_5"/>
      <w:r w:rsidR="008D6817">
        <w:rPr>
          <w:rFonts w:cs="David" w:hint="cs"/>
          <w:rtl/>
        </w:rPr>
        <w:t>ו</w:t>
      </w:r>
      <w:bookmarkStart w:id="160" w:name="show_IsSherut_5"/>
      <w:bookmarkEnd w:id="159"/>
      <w:r w:rsidRPr="007C5B4C">
        <w:rPr>
          <w:rFonts w:cs="David"/>
          <w:rtl/>
        </w:rPr>
        <w:t>השירות</w:t>
      </w:r>
      <w:r w:rsidR="00B66033">
        <w:rPr>
          <w:rFonts w:cs="David" w:hint="cs"/>
          <w:rtl/>
        </w:rPr>
        <w:t>ים</w:t>
      </w:r>
      <w:bookmarkEnd w:id="16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BD6A5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BD6A5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BD6A5A" w:rsidP="00782D6F">
      <w:pPr>
        <w:pStyle w:val="1-"/>
        <w:numPr>
          <w:ilvl w:val="0"/>
          <w:numId w:val="69"/>
        </w:numPr>
        <w:jc w:val="both"/>
        <w:rPr>
          <w:sz w:val="24"/>
          <w:szCs w:val="24"/>
          <w:rtl/>
        </w:rPr>
      </w:pPr>
      <w:bookmarkStart w:id="161" w:name="_Toc44931959"/>
      <w:bookmarkStart w:id="162" w:name="_Toc44932046"/>
      <w:bookmarkStart w:id="163" w:name="_Toc53498863"/>
      <w:r w:rsidRPr="004765F5">
        <w:rPr>
          <w:sz w:val="24"/>
          <w:szCs w:val="24"/>
          <w:rtl/>
        </w:rPr>
        <w:t>כללי</w:t>
      </w:r>
      <w:bookmarkEnd w:id="161"/>
      <w:bookmarkEnd w:id="162"/>
      <w:bookmarkEnd w:id="163"/>
    </w:p>
    <w:p w:rsidR="00715DCD" w:rsidRPr="004765F5" w:rsidRDefault="00BD6A5A"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BD6A5A" w:rsidP="00105841">
      <w:pPr>
        <w:pStyle w:val="114"/>
      </w:pPr>
      <w:r>
        <w:rPr>
          <w:rFonts w:hint="cs"/>
          <w:rtl/>
        </w:rPr>
        <w:t>פרק ב' ל</w:t>
      </w:r>
      <w:r w:rsidR="00313374" w:rsidRPr="004765F5">
        <w:rPr>
          <w:rFonts w:hint="cs"/>
          <w:rtl/>
        </w:rPr>
        <w:t xml:space="preserve">מסמכי המכרז והבהרות למכרז שפורסמו </w:t>
      </w:r>
      <w:hyperlink r:id="rId23"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BD6A5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BD6A5A"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BD6A5A" w:rsidP="005A33AD">
      <w:pPr>
        <w:pStyle w:val="1ff0"/>
        <w:rPr>
          <w:rtl/>
        </w:rPr>
      </w:pPr>
      <w:bookmarkStart w:id="164" w:name="_Toc44931960"/>
      <w:bookmarkStart w:id="165" w:name="_Toc44932047"/>
      <w:bookmarkStart w:id="166" w:name="_Toc53498864"/>
      <w:r>
        <w:rPr>
          <w:rFonts w:hint="cs"/>
          <w:rtl/>
        </w:rPr>
        <w:t>היקף ו</w:t>
      </w:r>
      <w:r w:rsidR="0053411D">
        <w:rPr>
          <w:rFonts w:hint="cs"/>
          <w:rtl/>
        </w:rPr>
        <w:t>תקופת ההתקשרות</w:t>
      </w:r>
      <w:bookmarkEnd w:id="164"/>
      <w:bookmarkEnd w:id="165"/>
      <w:bookmarkEnd w:id="166"/>
    </w:p>
    <w:p w:rsidR="00775F16" w:rsidRDefault="00BD6A5A" w:rsidP="002066E0">
      <w:pPr>
        <w:pStyle w:val="114"/>
      </w:pPr>
      <w:bookmarkStart w:id="167"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2066E0">
        <w:rPr>
          <w:rFonts w:hint="cs"/>
          <w:rtl/>
        </w:rPr>
        <w:t>6</w:t>
      </w:r>
      <w:r w:rsidR="002A6F38">
        <w:rPr>
          <w:rFonts w:hint="cs"/>
          <w:rtl/>
        </w:rPr>
        <w:t xml:space="preserve"> חודשים ממועד החתימה על הסכם זה </w:t>
      </w:r>
      <w:r w:rsidR="002A6F38" w:rsidRPr="002A6F38">
        <w:rPr>
          <w:rtl/>
        </w:rPr>
        <w:t>("</w:t>
      </w:r>
      <w:r w:rsidR="002A6F38" w:rsidRPr="00775F16">
        <w:rPr>
          <w:bCs/>
          <w:rtl/>
        </w:rPr>
        <w:t>תקופת ההתקשרות</w:t>
      </w:r>
      <w:r w:rsidR="002A6F38" w:rsidRPr="002A6F38">
        <w:rPr>
          <w:rtl/>
        </w:rPr>
        <w:t>")</w:t>
      </w:r>
      <w:bookmarkStart w:id="168"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2066E0">
        <w:rPr>
          <w:rFonts w:hint="cs"/>
          <w:rtl/>
        </w:rPr>
        <w:t xml:space="preserve"> 12</w:t>
      </w:r>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168"/>
      <w:r>
        <w:rPr>
          <w:rFonts w:hint="cs"/>
          <w:rtl/>
        </w:rPr>
        <w:t>.</w:t>
      </w:r>
      <w:r w:rsidR="004D4053">
        <w:rPr>
          <w:rFonts w:hint="cs"/>
          <w:rtl/>
        </w:rPr>
        <w:t xml:space="preserve">  </w:t>
      </w:r>
      <w:bookmarkStart w:id="169" w:name="show_ConnectionScope_4"/>
      <w:bookmarkEnd w:id="167"/>
    </w:p>
    <w:p w:rsidR="009E2681" w:rsidRPr="002066E0" w:rsidRDefault="00BD6A5A" w:rsidP="002066E0">
      <w:pPr>
        <w:pStyle w:val="114"/>
      </w:pPr>
      <w:r w:rsidRPr="002066E0">
        <w:rPr>
          <w:rtl/>
        </w:rPr>
        <w:t xml:space="preserve">היקף ההתקשרות לא יעלה על </w:t>
      </w:r>
      <w:r w:rsidR="002066E0" w:rsidRPr="002066E0">
        <w:rPr>
          <w:rFonts w:hint="cs"/>
          <w:rtl/>
        </w:rPr>
        <w:t>100,000</w:t>
      </w:r>
      <w:r w:rsidRPr="002066E0">
        <w:rPr>
          <w:rtl/>
        </w:rPr>
        <w:t xml:space="preserve"> ₪ כולל מע"מ</w:t>
      </w:r>
      <w:bookmarkEnd w:id="169"/>
      <w:r w:rsidR="00105841" w:rsidRPr="002066E0">
        <w:rPr>
          <w:rFonts w:hint="cs"/>
          <w:rtl/>
        </w:rPr>
        <w:t xml:space="preserve">, כאשר למזמין הזכות להגדיל את </w:t>
      </w:r>
      <w:r w:rsidR="00105841" w:rsidRPr="002066E0">
        <w:rPr>
          <w:rtl/>
        </w:rPr>
        <w:t xml:space="preserve">היקף ההתקשרות בסכום של עד </w:t>
      </w:r>
      <w:r w:rsidR="002066E0" w:rsidRPr="002066E0">
        <w:rPr>
          <w:rFonts w:hint="cs"/>
          <w:rtl/>
        </w:rPr>
        <w:t xml:space="preserve">150,000 </w:t>
      </w:r>
      <w:r w:rsidR="00105841" w:rsidRPr="002066E0">
        <w:rPr>
          <w:rtl/>
        </w:rPr>
        <w:t>₪</w:t>
      </w:r>
      <w:r w:rsidR="00125725" w:rsidRPr="002066E0">
        <w:rPr>
          <w:rFonts w:hint="cs"/>
          <w:rtl/>
        </w:rPr>
        <w:t>.</w:t>
      </w:r>
    </w:p>
    <w:p w:rsidR="006F18EA" w:rsidRDefault="00BD6A5A"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BD6A5A" w:rsidP="005A33AD">
      <w:pPr>
        <w:pStyle w:val="1ff0"/>
        <w:rPr>
          <w:rtl/>
        </w:rPr>
      </w:pPr>
      <w:bookmarkStart w:id="170" w:name="_Toc44931961"/>
      <w:bookmarkStart w:id="171" w:name="_Toc44932048"/>
      <w:bookmarkStart w:id="172" w:name="_Toc53498865"/>
      <w:r w:rsidRPr="007C5B4C">
        <w:rPr>
          <w:rtl/>
        </w:rPr>
        <w:t>התחייבויות והצהרות הספק</w:t>
      </w:r>
      <w:bookmarkEnd w:id="170"/>
      <w:bookmarkEnd w:id="171"/>
      <w:bookmarkEnd w:id="172"/>
    </w:p>
    <w:p w:rsidR="005B0CC9" w:rsidRDefault="00BD6A5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BD6A5A" w:rsidP="003A64BC">
      <w:pPr>
        <w:pStyle w:val="1112"/>
      </w:pPr>
      <w:r w:rsidRPr="00710D9F">
        <w:rPr>
          <w:rFonts w:hint="cs"/>
          <w:rtl/>
        </w:rPr>
        <w:t>אין מניעה לפי כל דין להתקשרותו בהסכם.</w:t>
      </w:r>
    </w:p>
    <w:p w:rsidR="00704EB9" w:rsidRDefault="00BD6A5A" w:rsidP="003A64BC">
      <w:pPr>
        <w:pStyle w:val="1112"/>
      </w:pPr>
      <w:r>
        <w:rPr>
          <w:rFonts w:hint="cs"/>
          <w:rtl/>
        </w:rPr>
        <w:t xml:space="preserve">הוא עומד בכל דרישות הדין הרלוונטיות לאספקת </w:t>
      </w:r>
      <w:bookmarkStart w:id="173" w:name="show_istovin_10"/>
      <w:r>
        <w:rPr>
          <w:rFonts w:hint="cs"/>
          <w:rtl/>
        </w:rPr>
        <w:t>הטובין</w:t>
      </w:r>
      <w:bookmarkEnd w:id="173"/>
      <w:r w:rsidR="008D6817">
        <w:rPr>
          <w:rFonts w:hint="cs"/>
          <w:rtl/>
        </w:rPr>
        <w:t xml:space="preserve"> </w:t>
      </w:r>
      <w:bookmarkStart w:id="174" w:name="show_IsTovinAndSherut_6"/>
      <w:r w:rsidR="008D6817">
        <w:rPr>
          <w:rFonts w:hint="cs"/>
          <w:rtl/>
        </w:rPr>
        <w:t>ו</w:t>
      </w:r>
      <w:bookmarkStart w:id="175" w:name="show_IsSherut_6"/>
      <w:bookmarkEnd w:id="174"/>
      <w:r>
        <w:rPr>
          <w:rFonts w:hint="cs"/>
          <w:rtl/>
        </w:rPr>
        <w:t>השירותים</w:t>
      </w:r>
      <w:bookmarkEnd w:id="175"/>
      <w:r>
        <w:rPr>
          <w:rFonts w:hint="cs"/>
          <w:rtl/>
        </w:rPr>
        <w:t xml:space="preserve"> בהתאם להסכם. </w:t>
      </w:r>
    </w:p>
    <w:p w:rsidR="00704EB9" w:rsidRDefault="00BD6A5A"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BD6A5A"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BD6A5A"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BD6A5A" w:rsidP="003A64BC">
      <w:pPr>
        <w:pStyle w:val="1112"/>
      </w:pPr>
      <w:bookmarkStart w:id="176" w:name="_Toc185193151"/>
      <w:bookmarkStart w:id="177" w:name="_Toc201561676"/>
      <w:bookmarkStart w:id="178" w:name="_Toc201636806"/>
      <w:bookmarkStart w:id="179" w:name="_Toc201895115"/>
      <w:bookmarkStart w:id="180" w:name="_Toc185193152"/>
      <w:bookmarkStart w:id="181" w:name="_Toc201561677"/>
      <w:bookmarkStart w:id="182" w:name="_Toc201636807"/>
      <w:bookmarkStart w:id="18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BD6A5A"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BD6A5A" w:rsidP="005A33AD">
      <w:pPr>
        <w:pStyle w:val="1ff0"/>
      </w:pPr>
      <w:bookmarkStart w:id="184" w:name="_Toc44931962"/>
      <w:bookmarkStart w:id="185" w:name="_Toc44932049"/>
      <w:bookmarkStart w:id="186" w:name="_Toc53498866"/>
      <w:bookmarkEnd w:id="176"/>
      <w:bookmarkEnd w:id="177"/>
      <w:bookmarkEnd w:id="178"/>
      <w:bookmarkEnd w:id="179"/>
      <w:bookmarkEnd w:id="180"/>
      <w:bookmarkEnd w:id="181"/>
      <w:bookmarkEnd w:id="182"/>
      <w:bookmarkEnd w:id="183"/>
      <w:r w:rsidRPr="007C5B4C">
        <w:rPr>
          <w:rtl/>
        </w:rPr>
        <w:lastRenderedPageBreak/>
        <w:t>סודיות</w:t>
      </w:r>
      <w:r w:rsidR="002F7280">
        <w:rPr>
          <w:rFonts w:hint="cs"/>
          <w:rtl/>
        </w:rPr>
        <w:t xml:space="preserve"> </w:t>
      </w:r>
      <w:r w:rsidR="00704EB9">
        <w:rPr>
          <w:rFonts w:hint="cs"/>
          <w:rtl/>
        </w:rPr>
        <w:t>ו</w:t>
      </w:r>
      <w:r>
        <w:rPr>
          <w:rFonts w:hint="cs"/>
          <w:rtl/>
        </w:rPr>
        <w:t>אבטחת מידע</w:t>
      </w:r>
      <w:bookmarkEnd w:id="184"/>
      <w:bookmarkEnd w:id="185"/>
      <w:bookmarkEnd w:id="186"/>
    </w:p>
    <w:p w:rsidR="007E7910" w:rsidRPr="005F44C0" w:rsidRDefault="00BD6A5A"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BD6A5A"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BD6A5A" w:rsidP="00775F16">
      <w:pPr>
        <w:pStyle w:val="1112"/>
        <w:rPr>
          <w:rtl/>
        </w:rPr>
      </w:pPr>
      <w:r w:rsidRPr="00ED07CC">
        <w:rPr>
          <w:rtl/>
        </w:rPr>
        <w:t>מידע שהוא נחלת הכלל או שיהפוך לנחלת הכלל שלא עקב הפרת התחייבות זו.</w:t>
      </w:r>
    </w:p>
    <w:p w:rsidR="009A1384" w:rsidRPr="00ED07CC" w:rsidRDefault="00BD6A5A" w:rsidP="00775F16">
      <w:pPr>
        <w:pStyle w:val="1112"/>
        <w:rPr>
          <w:rtl/>
        </w:rPr>
      </w:pPr>
      <w:r w:rsidRPr="00ED07CC">
        <w:rPr>
          <w:rtl/>
        </w:rPr>
        <w:t xml:space="preserve">מידע שהיה בידי נותן השירותים טרם החתימה על ההסכם.  </w:t>
      </w:r>
    </w:p>
    <w:p w:rsidR="009A1384" w:rsidRDefault="00BD6A5A"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BD6A5A"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BD6A5A"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BD6A5A"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BD6A5A"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BD6A5A" w:rsidP="005A33AD">
      <w:pPr>
        <w:pStyle w:val="1ff0"/>
        <w:rPr>
          <w:rtl/>
        </w:rPr>
      </w:pPr>
      <w:bookmarkStart w:id="187" w:name="_Toc44931963"/>
      <w:bookmarkStart w:id="188" w:name="_Toc44932050"/>
      <w:bookmarkStart w:id="189" w:name="_Toc53498867"/>
      <w:r w:rsidRPr="00C229DC">
        <w:rPr>
          <w:rFonts w:hint="cs"/>
          <w:rtl/>
        </w:rPr>
        <w:t>ניגוד עניינים</w:t>
      </w:r>
      <w:r w:rsidR="0053062D" w:rsidRPr="00C229DC">
        <w:rPr>
          <w:rFonts w:hint="cs"/>
          <w:rtl/>
        </w:rPr>
        <w:t xml:space="preserve"> בביצוע ההסכם</w:t>
      </w:r>
      <w:bookmarkEnd w:id="187"/>
      <w:bookmarkEnd w:id="188"/>
      <w:bookmarkEnd w:id="189"/>
    </w:p>
    <w:p w:rsidR="00704EB9" w:rsidRPr="00C229DC" w:rsidRDefault="00BD6A5A"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BD6A5A"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D6A5A" w:rsidP="00775F16">
      <w:pPr>
        <w:pStyle w:val="114"/>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BD6A5A" w:rsidP="005A33AD">
      <w:pPr>
        <w:pStyle w:val="1ff0"/>
      </w:pPr>
      <w:bookmarkStart w:id="190" w:name="_Toc44931964"/>
      <w:bookmarkStart w:id="191" w:name="_Toc44932051"/>
      <w:bookmarkStart w:id="192"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0"/>
      <w:bookmarkEnd w:id="191"/>
      <w:bookmarkEnd w:id="192"/>
    </w:p>
    <w:p w:rsidR="006263A2" w:rsidRDefault="00BD6A5A"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BD6A5A"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BD6A5A"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BD6A5A"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BD6A5A"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BD6A5A"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BD6A5A"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BD6A5A" w:rsidP="005A33AD">
      <w:pPr>
        <w:pStyle w:val="1ff0"/>
        <w:rPr>
          <w:rtl/>
        </w:rPr>
      </w:pPr>
      <w:bookmarkStart w:id="193" w:name="_Toc44931965"/>
      <w:bookmarkStart w:id="194" w:name="_Toc44932052"/>
      <w:bookmarkStart w:id="195" w:name="_Toc53498869"/>
      <w:r w:rsidRPr="007C5B4C">
        <w:rPr>
          <w:rtl/>
        </w:rPr>
        <w:t>יחסים בין הצדדים</w:t>
      </w:r>
      <w:bookmarkEnd w:id="193"/>
      <w:bookmarkEnd w:id="194"/>
      <w:bookmarkEnd w:id="195"/>
    </w:p>
    <w:p w:rsidR="0009150A" w:rsidRPr="007C5B4C" w:rsidRDefault="00BD6A5A" w:rsidP="005A33AD">
      <w:pPr>
        <w:pStyle w:val="114"/>
        <w:rPr>
          <w:rtl/>
        </w:rPr>
      </w:pPr>
      <w:r w:rsidRPr="007C5B4C">
        <w:rPr>
          <w:rtl/>
        </w:rPr>
        <w:t xml:space="preserve">מוצהר ומוסכם בזה בין הצדדים כי: </w:t>
      </w:r>
    </w:p>
    <w:p w:rsidR="007A7B2F" w:rsidRPr="007C5B4C" w:rsidRDefault="00BD6A5A"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BD6A5A" w:rsidP="003A64BC">
      <w:pPr>
        <w:pStyle w:val="1112"/>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BD6A5A" w:rsidP="003A64BC">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BD6A5A"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BD6A5A"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BD6A5A" w:rsidP="005A33AD">
      <w:pPr>
        <w:pStyle w:val="1ff0"/>
      </w:pPr>
      <w:bookmarkStart w:id="196" w:name="_Toc44931966"/>
      <w:bookmarkStart w:id="197" w:name="_Toc44932053"/>
      <w:bookmarkStart w:id="198" w:name="_Toc53498870"/>
      <w:r w:rsidRPr="005F0E35">
        <w:rPr>
          <w:rFonts w:hint="cs"/>
          <w:rtl/>
        </w:rPr>
        <w:t>תמורה</w:t>
      </w:r>
      <w:bookmarkEnd w:id="196"/>
      <w:bookmarkEnd w:id="197"/>
      <w:bookmarkEnd w:id="198"/>
    </w:p>
    <w:p w:rsidR="005F0E35" w:rsidRPr="00FF3FEF" w:rsidRDefault="00BD6A5A"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BD6A5A"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BD6A5A"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BD6A5A" w:rsidP="005A33AD">
      <w:pPr>
        <w:pStyle w:val="1ff0"/>
        <w:rPr>
          <w:rtl/>
        </w:rPr>
      </w:pPr>
      <w:bookmarkStart w:id="199" w:name="_Toc44931967"/>
      <w:bookmarkStart w:id="200" w:name="_Toc44932054"/>
      <w:bookmarkStart w:id="201" w:name="_Toc53498871"/>
      <w:r w:rsidRPr="00C229DC">
        <w:rPr>
          <w:rFonts w:hint="cs"/>
          <w:rtl/>
        </w:rPr>
        <w:t>כללי תשלום</w:t>
      </w:r>
      <w:bookmarkEnd w:id="199"/>
      <w:bookmarkEnd w:id="200"/>
      <w:bookmarkEnd w:id="201"/>
    </w:p>
    <w:p w:rsidR="00082200" w:rsidRPr="00082200" w:rsidRDefault="00BD6A5A"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BD6A5A"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BD6A5A"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BD6A5A" w:rsidP="003A64BC">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w:t>
      </w:r>
      <w:r w:rsidRPr="00BA20EF">
        <w:rPr>
          <w:rtl/>
        </w:rPr>
        <w:lastRenderedPageBreak/>
        <w:t>(מתייחס לעוסק מורשה בלבד), סך הסכום לתשלום – בספרות ובמילים, חתימת הספק או חתימה דיגיטלית וכן קיום הכיתוב "מסמך ממוחשב".</w:t>
      </w:r>
    </w:p>
    <w:p w:rsidR="00082200" w:rsidRPr="00BA20EF" w:rsidRDefault="00BD6A5A" w:rsidP="003A64BC">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BD6A5A"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BD6A5A"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BD6A5A"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BD6A5A"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BD6A5A"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BD6A5A"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BD6A5A" w:rsidP="005A33AD">
      <w:pPr>
        <w:pStyle w:val="1ff0"/>
        <w:rPr>
          <w:rtl/>
        </w:rPr>
      </w:pPr>
      <w:bookmarkStart w:id="202" w:name="_Toc44931969"/>
      <w:bookmarkStart w:id="203" w:name="_Toc44932056"/>
      <w:bookmarkStart w:id="204" w:name="_Toc53498873"/>
      <w:r>
        <w:rPr>
          <w:rFonts w:hint="cs"/>
          <w:rtl/>
        </w:rPr>
        <w:t>הגבלת אחריות</w:t>
      </w:r>
      <w:bookmarkEnd w:id="202"/>
      <w:bookmarkEnd w:id="203"/>
      <w:bookmarkEnd w:id="204"/>
    </w:p>
    <w:p w:rsidR="006263A2" w:rsidRPr="004C6A73" w:rsidRDefault="00BD6A5A"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BD6A5A"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BD6A5A"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BD6A5A" w:rsidP="005A33AD">
      <w:pPr>
        <w:pStyle w:val="114"/>
      </w:pPr>
      <w:r w:rsidRPr="004C6A73">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BD6A5A"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BD6A5A" w:rsidP="005A33AD">
      <w:pPr>
        <w:pStyle w:val="1ff0"/>
      </w:pPr>
      <w:bookmarkStart w:id="205" w:name="_Toc44931970"/>
      <w:bookmarkStart w:id="206" w:name="_Toc44932057"/>
      <w:bookmarkStart w:id="207" w:name="_Toc53498874"/>
      <w:r>
        <w:rPr>
          <w:rFonts w:hint="cs"/>
          <w:rtl/>
        </w:rPr>
        <w:t>ביטוח</w:t>
      </w:r>
      <w:bookmarkEnd w:id="205"/>
      <w:bookmarkEnd w:id="206"/>
      <w:bookmarkEnd w:id="207"/>
    </w:p>
    <w:p w:rsidR="00F22EBB" w:rsidRPr="00067671" w:rsidRDefault="00BD6A5A" w:rsidP="005A33AD">
      <w:pPr>
        <w:pStyle w:val="114"/>
        <w:rPr>
          <w:rtl/>
        </w:rPr>
      </w:pPr>
      <w:bookmarkStart w:id="208"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BD6A5A"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BD6A5A"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BD6A5A"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BD6A5A"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8"/>
    </w:p>
    <w:p w:rsidR="004B2835" w:rsidRPr="007C5B4C" w:rsidRDefault="00BD6A5A" w:rsidP="005A33AD">
      <w:pPr>
        <w:pStyle w:val="1ff0"/>
        <w:rPr>
          <w:rtl/>
        </w:rPr>
      </w:pPr>
      <w:bookmarkStart w:id="209" w:name="_Toc44931971"/>
      <w:bookmarkStart w:id="210" w:name="_Toc44932058"/>
      <w:bookmarkStart w:id="211" w:name="_Toc53498875"/>
      <w:r w:rsidRPr="007C5B4C">
        <w:rPr>
          <w:rtl/>
        </w:rPr>
        <w:t>המחאת זכויות או חובות על פי הסכם</w:t>
      </w:r>
      <w:bookmarkEnd w:id="209"/>
      <w:bookmarkEnd w:id="210"/>
      <w:bookmarkEnd w:id="211"/>
    </w:p>
    <w:p w:rsidR="004B2835" w:rsidRDefault="00BD6A5A"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BD6A5A"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BD6A5A"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BD6A5A" w:rsidP="005A33AD">
      <w:pPr>
        <w:pStyle w:val="1ff0"/>
        <w:rPr>
          <w:rtl/>
        </w:rPr>
      </w:pPr>
      <w:bookmarkStart w:id="212" w:name="_Toc44931972"/>
      <w:bookmarkStart w:id="213" w:name="_Toc44932059"/>
      <w:bookmarkStart w:id="214" w:name="_Toc53498876"/>
      <w:r w:rsidRPr="007C5B4C">
        <w:rPr>
          <w:rtl/>
        </w:rPr>
        <w:lastRenderedPageBreak/>
        <w:t>הפסקת ההתקשרות</w:t>
      </w:r>
      <w:bookmarkEnd w:id="212"/>
      <w:bookmarkEnd w:id="213"/>
      <w:bookmarkEnd w:id="214"/>
    </w:p>
    <w:p w:rsidR="00CE4838" w:rsidRPr="00C229DC" w:rsidRDefault="00BD6A5A"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BD6A5A"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BD6A5A"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BD6A5A"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BD6A5A"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BD6A5A" w:rsidP="003A64BC">
      <w:pPr>
        <w:pStyle w:val="1112"/>
        <w:rPr>
          <w:rtl/>
        </w:rPr>
      </w:pPr>
      <w:r w:rsidRPr="007C5B4C">
        <w:rPr>
          <w:rtl/>
        </w:rPr>
        <w:t xml:space="preserve">אם ימונה קדם מפרק, מפרק זמני או קבוע לספק; </w:t>
      </w:r>
    </w:p>
    <w:p w:rsidR="004B2835" w:rsidRPr="007C5B4C" w:rsidRDefault="00BD6A5A" w:rsidP="003A64BC">
      <w:pPr>
        <w:pStyle w:val="1112"/>
        <w:rPr>
          <w:rtl/>
        </w:rPr>
      </w:pPr>
      <w:r w:rsidRPr="007C5B4C">
        <w:rPr>
          <w:rtl/>
        </w:rPr>
        <w:t xml:space="preserve">אם ימונה כונס נכסים זמני או קבוע לעסקי ו/או לרכוש הספק; </w:t>
      </w:r>
    </w:p>
    <w:p w:rsidR="00233592" w:rsidRDefault="00BD6A5A"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BD6A5A"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BD6A5A"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BD6A5A" w:rsidP="005A33AD">
      <w:pPr>
        <w:pStyle w:val="1ff0"/>
      </w:pPr>
      <w:bookmarkStart w:id="215" w:name="_Toc44931973"/>
      <w:bookmarkStart w:id="216" w:name="_Toc44932060"/>
      <w:bookmarkStart w:id="217" w:name="_Toc53498877"/>
      <w:r w:rsidRPr="00067671">
        <w:rPr>
          <w:rFonts w:hint="cs"/>
          <w:rtl/>
        </w:rPr>
        <w:t>סיום התקשרות</w:t>
      </w:r>
      <w:bookmarkEnd w:id="215"/>
      <w:bookmarkEnd w:id="216"/>
      <w:bookmarkEnd w:id="217"/>
    </w:p>
    <w:p w:rsidR="00082200" w:rsidRPr="00082200" w:rsidRDefault="00BD6A5A"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BD6A5A"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BD6A5A" w:rsidP="005A33AD">
      <w:pPr>
        <w:pStyle w:val="114"/>
      </w:pPr>
      <w:r w:rsidRPr="00082200">
        <w:rPr>
          <w:rFonts w:hint="cs"/>
          <w:rtl/>
        </w:rPr>
        <w:t>לא ישולם לספק תשלום נוסף עבור שיתוף הפעולה כאמור מעבר לקבוע בהסכם זה.</w:t>
      </w:r>
    </w:p>
    <w:p w:rsidR="0009150A" w:rsidRPr="00067671" w:rsidRDefault="00BD6A5A" w:rsidP="005A33AD">
      <w:pPr>
        <w:pStyle w:val="1ff0"/>
        <w:rPr>
          <w:rtl/>
        </w:rPr>
      </w:pPr>
      <w:bookmarkStart w:id="218" w:name="_Toc44931974"/>
      <w:bookmarkStart w:id="219" w:name="_Toc44932061"/>
      <w:bookmarkStart w:id="220" w:name="_Toc53498878"/>
      <w:r w:rsidRPr="00067671">
        <w:rPr>
          <w:rtl/>
        </w:rPr>
        <w:lastRenderedPageBreak/>
        <w:t>הפרת ההסכם</w:t>
      </w:r>
      <w:bookmarkEnd w:id="218"/>
      <w:bookmarkEnd w:id="219"/>
      <w:bookmarkEnd w:id="220"/>
    </w:p>
    <w:p w:rsidR="0009150A" w:rsidRPr="007C5B4C" w:rsidRDefault="00BD6A5A" w:rsidP="005A33AD">
      <w:pPr>
        <w:pStyle w:val="114"/>
      </w:pPr>
      <w:bookmarkStart w:id="221"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1"/>
    </w:p>
    <w:p w:rsidR="00F23BC2" w:rsidRPr="00935870" w:rsidRDefault="00BD6A5A"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BD6A5A"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BD6A5A"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BD6A5A" w:rsidP="003A64BC">
      <w:pPr>
        <w:pStyle w:val="1112"/>
      </w:pPr>
      <w:r>
        <w:rPr>
          <w:rFonts w:hint="cs"/>
          <w:rtl/>
        </w:rPr>
        <w:t>אם הספק הסתלק מביצוע ההסכם</w:t>
      </w:r>
      <w:r w:rsidR="00243945">
        <w:rPr>
          <w:rFonts w:hint="cs"/>
          <w:rtl/>
        </w:rPr>
        <w:t>;</w:t>
      </w:r>
    </w:p>
    <w:p w:rsidR="008042F6" w:rsidRPr="007C5B4C" w:rsidRDefault="00BD6A5A"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BD6A5A"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BD6A5A"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FC40AA" w:rsidRDefault="00BD6A5A"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rsidR="00CE39B2" w:rsidRPr="00793BF4" w:rsidRDefault="00BD6A5A"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BD6A5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BD6A5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BD6A5A"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BD6A5A"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w:t>
      </w:r>
      <w:r w:rsidR="00A83CC6">
        <w:rPr>
          <w:rFonts w:hint="cs"/>
          <w:rtl/>
        </w:rPr>
        <w:lastRenderedPageBreak/>
        <w:t>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BD6A5A"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BD6A5A" w:rsidP="005A33AD">
      <w:pPr>
        <w:pStyle w:val="1ff0"/>
        <w:rPr>
          <w:rtl/>
        </w:rPr>
      </w:pPr>
      <w:bookmarkStart w:id="222" w:name="_Toc44931975"/>
      <w:bookmarkStart w:id="223" w:name="_Toc44932062"/>
      <w:bookmarkStart w:id="224" w:name="_Toc53498879"/>
      <w:r w:rsidRPr="00083FC7">
        <w:rPr>
          <w:rtl/>
        </w:rPr>
        <w:t>תרופות מצטברות</w:t>
      </w:r>
      <w:bookmarkEnd w:id="222"/>
      <w:bookmarkEnd w:id="223"/>
      <w:bookmarkEnd w:id="224"/>
    </w:p>
    <w:p w:rsidR="0009150A" w:rsidRPr="007C5B4C" w:rsidRDefault="00BD6A5A" w:rsidP="00E239A2">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BD6A5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BD6A5A" w:rsidP="005A33AD">
      <w:pPr>
        <w:pStyle w:val="1ff0"/>
        <w:rPr>
          <w:rtl/>
        </w:rPr>
      </w:pPr>
      <w:bookmarkStart w:id="225" w:name="_Toc44931976"/>
      <w:bookmarkStart w:id="226" w:name="_Toc44932063"/>
      <w:bookmarkStart w:id="227" w:name="_Toc53498880"/>
      <w:r w:rsidRPr="007C5B4C">
        <w:rPr>
          <w:rtl/>
        </w:rPr>
        <w:t>כתובות הצדדים והודעות</w:t>
      </w:r>
      <w:bookmarkEnd w:id="225"/>
      <w:bookmarkEnd w:id="226"/>
      <w:bookmarkEnd w:id="227"/>
    </w:p>
    <w:p w:rsidR="00FC40AA" w:rsidRDefault="00BD6A5A" w:rsidP="00CF367A">
      <w:pPr>
        <w:pStyle w:val="114"/>
      </w:pPr>
      <w:r w:rsidRPr="007C5B4C">
        <w:rPr>
          <w:rtl/>
        </w:rPr>
        <w:t xml:space="preserve">כל הודעה על פי הסכם זה תימסר </w:t>
      </w:r>
      <w:r w:rsidR="00913E1D">
        <w:rPr>
          <w:rFonts w:hint="cs"/>
          <w:rtl/>
        </w:rPr>
        <w:t>באמצעות דואר אלקטרוני.</w:t>
      </w:r>
    </w:p>
    <w:p w:rsidR="00FC40AA" w:rsidRPr="007C5B4C" w:rsidRDefault="00BD6A5A"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Default="00BD6A5A"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28" w:name="TenderAddress_1"/>
      <w:r w:rsidR="00986796" w:rsidRPr="00125725">
        <w:rPr>
          <w:rFonts w:hint="cs"/>
          <w:highlight w:val="yellow"/>
          <w:rtl/>
        </w:rPr>
        <w:t>__________________________________________</w:t>
      </w:r>
      <w:bookmarkEnd w:id="228"/>
      <w:r w:rsidR="005F29D4" w:rsidRPr="00125725">
        <w:rPr>
          <w:rFonts w:hint="cs"/>
          <w:highlight w:val="yellow"/>
          <w:rtl/>
        </w:rPr>
        <w:t>.</w:t>
      </w:r>
    </w:p>
    <w:p w:rsidR="005F29D4" w:rsidRDefault="00BD6A5A"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BD6A5A" w:rsidP="005A33AD">
      <w:pPr>
        <w:pStyle w:val="1ff0"/>
        <w:rPr>
          <w:rtl/>
        </w:rPr>
      </w:pPr>
      <w:bookmarkStart w:id="229" w:name="_Toc44931977"/>
      <w:bookmarkStart w:id="230" w:name="_Toc44932064"/>
      <w:bookmarkStart w:id="231" w:name="_Toc53498881"/>
      <w:r w:rsidRPr="007C5B4C">
        <w:rPr>
          <w:rtl/>
        </w:rPr>
        <w:t>שונות</w:t>
      </w:r>
      <w:bookmarkEnd w:id="229"/>
      <w:bookmarkEnd w:id="230"/>
      <w:bookmarkEnd w:id="231"/>
    </w:p>
    <w:p w:rsidR="00FC40AA" w:rsidRDefault="00BD6A5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BD6A5A" w:rsidP="005A33AD">
      <w:pPr>
        <w:pStyle w:val="114"/>
        <w:rPr>
          <w:rtl/>
        </w:rPr>
      </w:pPr>
      <w:r w:rsidRPr="007C5B4C">
        <w:rPr>
          <w:rtl/>
        </w:rPr>
        <w:t xml:space="preserve">כל שינוי בהוראת הסכם זה ייעשה בהסכמת שני הצדדים, מראש ובכתב. </w:t>
      </w:r>
    </w:p>
    <w:p w:rsidR="0009150A" w:rsidRDefault="00BD6A5A"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BD6A5A"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32" w:name="_Toc330777765"/>
      <w:r w:rsidR="00243945">
        <w:rPr>
          <w:rFonts w:cs="David"/>
          <w:noProof/>
          <w:rtl/>
        </w:rPr>
        <mc:AlternateContent>
          <mc:Choice Requires="wpg">
            <w:drawing>
              <wp:anchor distT="0" distB="0" distL="114300" distR="114300" simplePos="0" relativeHeight="251658240" behindDoc="0" locked="0" layoutInCell="1" allowOverlap="1" wp14:anchorId="293F1E18" wp14:editId="75724BE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p w:rsidR="00986A4C" w:rsidRDefault="00986A4C"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293F1E18"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A5GMCz0AIAAJkMAAAOAAAAAAAAAAAAAAAAAC4CAABkcnMvZTJv&#10;RG9jLnhtbFBLAQItABQABgAIAAAAIQCwcyHX4QAAAAsBAAAPAAAAAAAAAAAAAAAAACoFAABkcnMv&#10;ZG93bnJldi54bWxQSwUGAAAAAAQABADzAAAAO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p w:rsidR="00986A4C" w:rsidRDefault="00986A4C"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txbxContent>
                  </v:textbox>
                </v:shape>
                <w10:wrap type="square"/>
              </v:group>
            </w:pict>
          </mc:Fallback>
        </mc:AlternateContent>
      </w:r>
    </w:p>
    <w:p w:rsidR="008130FD" w:rsidRPr="00CD6EC5" w:rsidRDefault="00BD6A5A" w:rsidP="008130FD">
      <w:pPr>
        <w:pStyle w:val="afffffffb"/>
        <w:jc w:val="left"/>
        <w:rPr>
          <w:rtl/>
        </w:rPr>
      </w:pPr>
      <w:bookmarkStart w:id="233" w:name="_Toc32477916"/>
      <w:bookmarkStart w:id="234" w:name="_Toc44931980"/>
      <w:bookmarkStart w:id="235" w:name="_Toc44932067"/>
      <w:bookmarkStart w:id="236" w:name="_Toc53331387"/>
      <w:bookmarkStart w:id="237" w:name="show_nispach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3"/>
      <w:bookmarkEnd w:id="234"/>
      <w:bookmarkEnd w:id="235"/>
      <w:bookmarkEnd w:id="236"/>
    </w:p>
    <w:p w:rsidR="008130FD" w:rsidRPr="007C5B4C" w:rsidRDefault="00BD6A5A" w:rsidP="008130FD">
      <w:pPr>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BD6A5A" w:rsidP="008130FD">
      <w:pPr>
        <w:spacing w:line="360" w:lineRule="auto"/>
        <w:jc w:val="both"/>
        <w:rPr>
          <w:rFonts w:cs="David"/>
          <w:b/>
          <w:bCs/>
          <w:rtl/>
        </w:rPr>
      </w:pPr>
      <w:r w:rsidRPr="007C5B4C">
        <w:rPr>
          <w:rFonts w:cs="David" w:hint="cs"/>
          <w:b/>
          <w:bCs/>
          <w:rtl/>
        </w:rPr>
        <w:t>לכבוד</w:t>
      </w:r>
    </w:p>
    <w:p w:rsidR="008130FD" w:rsidRPr="007C5B4C" w:rsidRDefault="00BD6A5A" w:rsidP="008130FD">
      <w:pPr>
        <w:spacing w:line="360" w:lineRule="auto"/>
        <w:jc w:val="both"/>
        <w:rPr>
          <w:rFonts w:cs="David"/>
          <w:b/>
          <w:bCs/>
          <w:rtl/>
        </w:rPr>
      </w:pPr>
      <w:bookmarkStart w:id="238" w:name="OfficeValue_5"/>
      <w:r>
        <w:rPr>
          <w:rFonts w:cs="David" w:hint="cs"/>
          <w:b/>
          <w:bCs/>
          <w:rtl/>
        </w:rPr>
        <w:t>_______________________</w:t>
      </w:r>
      <w:bookmarkEnd w:id="238"/>
      <w:r w:rsidRPr="007C5B4C">
        <w:rPr>
          <w:rFonts w:cs="David"/>
          <w:b/>
          <w:bCs/>
          <w:rtl/>
        </w:rPr>
        <w:t xml:space="preserve"> </w:t>
      </w:r>
    </w:p>
    <w:p w:rsidR="008130FD" w:rsidRPr="007C5B4C" w:rsidRDefault="008130FD" w:rsidP="008130FD">
      <w:pPr>
        <w:spacing w:before="40" w:after="40" w:line="360" w:lineRule="auto"/>
        <w:ind w:left="397"/>
        <w:jc w:val="both"/>
        <w:rPr>
          <w:rFonts w:cs="David"/>
          <w:rtl/>
        </w:rPr>
      </w:pPr>
    </w:p>
    <w:p w:rsidR="008130FD" w:rsidRPr="00371F33" w:rsidRDefault="00BD6A5A"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9" w:name="TenderDesc_10"/>
      <w:r w:rsidRPr="00133420">
        <w:rPr>
          <w:rFonts w:cs="David"/>
          <w:rtl/>
        </w:rPr>
        <w:t xml:space="preserve"> </w:t>
      </w:r>
      <w:r w:rsidRPr="007457A7">
        <w:rPr>
          <w:rFonts w:cs="David" w:hint="cs"/>
          <w:rtl/>
        </w:rPr>
        <w:t>_______</w:t>
      </w:r>
      <w:r>
        <w:rPr>
          <w:rFonts w:cs="David" w:hint="cs"/>
          <w:rtl/>
        </w:rPr>
        <w:t>____</w:t>
      </w:r>
      <w:bookmarkEnd w:id="239"/>
      <w:r>
        <w:rPr>
          <w:rFonts w:cs="David" w:hint="cs"/>
          <w:rtl/>
        </w:rPr>
        <w:t xml:space="preserve"> מספר  </w:t>
      </w:r>
      <w:bookmarkStart w:id="240" w:name="TenderNumber_9"/>
      <w:r>
        <w:rPr>
          <w:rFonts w:cs="David" w:hint="cs"/>
          <w:rtl/>
        </w:rPr>
        <w:t>__</w:t>
      </w:r>
      <w:r w:rsidRPr="007457A7">
        <w:rPr>
          <w:rFonts w:cs="David" w:hint="cs"/>
          <w:rtl/>
        </w:rPr>
        <w:t>______</w:t>
      </w:r>
      <w:bookmarkEnd w:id="24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BD6A5A" w:rsidP="008130F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rsidR="008130FD" w:rsidRPr="007C5B4C" w:rsidRDefault="00BD6A5A"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BD6A5A"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BD6A5A" w:rsidP="008130F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BD6A5A" w:rsidP="008130F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BD6A5A" w:rsidP="008130F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BD6A5A" w:rsidP="008130F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BD6A5A" w:rsidP="008130F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8130FD">
      <w:pPr>
        <w:pStyle w:val="af4"/>
        <w:spacing w:line="360" w:lineRule="auto"/>
        <w:jc w:val="both"/>
        <w:rPr>
          <w:rFonts w:cs="David"/>
          <w:rtl/>
        </w:rPr>
      </w:pPr>
    </w:p>
    <w:p w:rsidR="008130FD" w:rsidRDefault="008130FD" w:rsidP="008130FD">
      <w:pPr>
        <w:spacing w:after="200" w:line="360" w:lineRule="auto"/>
        <w:jc w:val="center"/>
        <w:rPr>
          <w:rFonts w:cs="David"/>
          <w:rtl/>
        </w:rPr>
      </w:pPr>
    </w:p>
    <w:p w:rsidR="00C21D13" w:rsidRPr="008130FD" w:rsidRDefault="00BD6A5A"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1" w:name="_Toc185193199"/>
      <w:bookmarkStart w:id="242" w:name="_Toc171667620"/>
      <w:bookmarkStart w:id="243" w:name="_Toc330777766"/>
      <w:bookmarkEnd w:id="241"/>
      <w:bookmarkEnd w:id="242"/>
      <w:bookmarkEnd w:id="243"/>
      <w:r w:rsidR="008E69BB">
        <w:rPr>
          <w:rFonts w:cs="David" w:hint="cs"/>
          <w:rtl/>
        </w:rPr>
        <w:t>___</w:t>
      </w:r>
      <w:bookmarkEnd w:id="232"/>
      <w:bookmarkEnd w:id="237"/>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05F8" w:rsidRDefault="008D05F8">
      <w:r>
        <w:separator/>
      </w:r>
    </w:p>
  </w:endnote>
  <w:endnote w:type="continuationSeparator" w:id="0">
    <w:p w:rsidR="008D05F8" w:rsidRDefault="008D05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6A4C" w:rsidRPr="003236F8" w:rsidRDefault="00986A4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05F8" w:rsidRDefault="008D05F8">
      <w:r>
        <w:separator/>
      </w:r>
    </w:p>
  </w:footnote>
  <w:footnote w:type="continuationSeparator" w:id="0">
    <w:p w:rsidR="008D05F8" w:rsidRDefault="008D05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58263A24">
      <w:start w:val="1"/>
      <w:numFmt w:val="bullet"/>
      <w:lvlText w:val=""/>
      <w:lvlJc w:val="left"/>
      <w:pPr>
        <w:ind w:left="720" w:hanging="360"/>
      </w:pPr>
      <w:rPr>
        <w:rFonts w:ascii="Symbol" w:hAnsi="Symbol" w:hint="default"/>
      </w:rPr>
    </w:lvl>
    <w:lvl w:ilvl="1" w:tplc="EFB45872" w:tentative="1">
      <w:start w:val="1"/>
      <w:numFmt w:val="bullet"/>
      <w:lvlText w:val="o"/>
      <w:lvlJc w:val="left"/>
      <w:pPr>
        <w:ind w:left="1440" w:hanging="360"/>
      </w:pPr>
      <w:rPr>
        <w:rFonts w:ascii="Courier New" w:hAnsi="Courier New" w:cs="Courier New" w:hint="default"/>
      </w:rPr>
    </w:lvl>
    <w:lvl w:ilvl="2" w:tplc="7988D908" w:tentative="1">
      <w:start w:val="1"/>
      <w:numFmt w:val="bullet"/>
      <w:lvlText w:val=""/>
      <w:lvlJc w:val="left"/>
      <w:pPr>
        <w:ind w:left="2160" w:hanging="360"/>
      </w:pPr>
      <w:rPr>
        <w:rFonts w:ascii="Wingdings" w:hAnsi="Wingdings" w:hint="default"/>
      </w:rPr>
    </w:lvl>
    <w:lvl w:ilvl="3" w:tplc="7FF68D28">
      <w:start w:val="1"/>
      <w:numFmt w:val="bullet"/>
      <w:lvlText w:val=""/>
      <w:lvlJc w:val="left"/>
      <w:pPr>
        <w:ind w:left="2880" w:hanging="360"/>
      </w:pPr>
      <w:rPr>
        <w:rFonts w:ascii="Symbol" w:hAnsi="Symbol" w:hint="default"/>
      </w:rPr>
    </w:lvl>
    <w:lvl w:ilvl="4" w:tplc="BEFE908A" w:tentative="1">
      <w:start w:val="1"/>
      <w:numFmt w:val="bullet"/>
      <w:lvlText w:val="o"/>
      <w:lvlJc w:val="left"/>
      <w:pPr>
        <w:ind w:left="3600" w:hanging="360"/>
      </w:pPr>
      <w:rPr>
        <w:rFonts w:ascii="Courier New" w:hAnsi="Courier New" w:cs="Courier New" w:hint="default"/>
      </w:rPr>
    </w:lvl>
    <w:lvl w:ilvl="5" w:tplc="7C486702">
      <w:start w:val="1"/>
      <w:numFmt w:val="bullet"/>
      <w:pStyle w:val="60"/>
      <w:lvlText w:val=""/>
      <w:lvlJc w:val="left"/>
      <w:pPr>
        <w:ind w:left="4320" w:hanging="360"/>
      </w:pPr>
      <w:rPr>
        <w:rFonts w:ascii="Wingdings" w:hAnsi="Wingdings" w:hint="default"/>
      </w:rPr>
    </w:lvl>
    <w:lvl w:ilvl="6" w:tplc="195E989E">
      <w:start w:val="1"/>
      <w:numFmt w:val="bullet"/>
      <w:pStyle w:val="7"/>
      <w:lvlText w:val=""/>
      <w:lvlJc w:val="left"/>
      <w:pPr>
        <w:ind w:left="5040" w:hanging="360"/>
      </w:pPr>
      <w:rPr>
        <w:rFonts w:ascii="Symbol" w:hAnsi="Symbol" w:hint="default"/>
      </w:rPr>
    </w:lvl>
    <w:lvl w:ilvl="7" w:tplc="7CF435D6" w:tentative="1">
      <w:start w:val="1"/>
      <w:numFmt w:val="bullet"/>
      <w:lvlText w:val="o"/>
      <w:lvlJc w:val="left"/>
      <w:pPr>
        <w:ind w:left="5760" w:hanging="360"/>
      </w:pPr>
      <w:rPr>
        <w:rFonts w:ascii="Courier New" w:hAnsi="Courier New" w:cs="Courier New" w:hint="default"/>
      </w:rPr>
    </w:lvl>
    <w:lvl w:ilvl="8" w:tplc="D130B16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A9CA88C">
      <w:start w:val="1"/>
      <w:numFmt w:val="hebrew1"/>
      <w:pStyle w:val="-"/>
      <w:lvlText w:val="%1."/>
      <w:lvlJc w:val="center"/>
      <w:pPr>
        <w:tabs>
          <w:tab w:val="num" w:pos="227"/>
        </w:tabs>
        <w:ind w:left="227" w:hanging="227"/>
      </w:pPr>
      <w:rPr>
        <w:rFonts w:hint="default"/>
        <w:color w:val="auto"/>
        <w:lang w:val="en-US"/>
      </w:rPr>
    </w:lvl>
    <w:lvl w:ilvl="1" w:tplc="77CAF786">
      <w:start w:val="1"/>
      <w:numFmt w:val="lowerLetter"/>
      <w:lvlText w:val="%2."/>
      <w:lvlJc w:val="left"/>
      <w:pPr>
        <w:tabs>
          <w:tab w:val="num" w:pos="1440"/>
        </w:tabs>
        <w:ind w:left="1440" w:hanging="360"/>
      </w:pPr>
    </w:lvl>
    <w:lvl w:ilvl="2" w:tplc="74AA008C" w:tentative="1">
      <w:start w:val="1"/>
      <w:numFmt w:val="lowerRoman"/>
      <w:lvlText w:val="%3."/>
      <w:lvlJc w:val="right"/>
      <w:pPr>
        <w:tabs>
          <w:tab w:val="num" w:pos="2160"/>
        </w:tabs>
        <w:ind w:left="2160" w:hanging="180"/>
      </w:pPr>
    </w:lvl>
    <w:lvl w:ilvl="3" w:tplc="35488058" w:tentative="1">
      <w:start w:val="1"/>
      <w:numFmt w:val="decimal"/>
      <w:lvlText w:val="%4."/>
      <w:lvlJc w:val="left"/>
      <w:pPr>
        <w:tabs>
          <w:tab w:val="num" w:pos="2880"/>
        </w:tabs>
        <w:ind w:left="2880" w:hanging="360"/>
      </w:pPr>
    </w:lvl>
    <w:lvl w:ilvl="4" w:tplc="4D1EE2D4" w:tentative="1">
      <w:start w:val="1"/>
      <w:numFmt w:val="lowerLetter"/>
      <w:lvlText w:val="%5."/>
      <w:lvlJc w:val="left"/>
      <w:pPr>
        <w:tabs>
          <w:tab w:val="num" w:pos="3600"/>
        </w:tabs>
        <w:ind w:left="3600" w:hanging="360"/>
      </w:pPr>
    </w:lvl>
    <w:lvl w:ilvl="5" w:tplc="715E916C" w:tentative="1">
      <w:start w:val="1"/>
      <w:numFmt w:val="lowerRoman"/>
      <w:lvlText w:val="%6."/>
      <w:lvlJc w:val="right"/>
      <w:pPr>
        <w:tabs>
          <w:tab w:val="num" w:pos="4320"/>
        </w:tabs>
        <w:ind w:left="4320" w:hanging="180"/>
      </w:pPr>
    </w:lvl>
    <w:lvl w:ilvl="6" w:tplc="75D25356" w:tentative="1">
      <w:start w:val="1"/>
      <w:numFmt w:val="decimal"/>
      <w:lvlText w:val="%7."/>
      <w:lvlJc w:val="left"/>
      <w:pPr>
        <w:tabs>
          <w:tab w:val="num" w:pos="5040"/>
        </w:tabs>
        <w:ind w:left="5040" w:hanging="360"/>
      </w:pPr>
    </w:lvl>
    <w:lvl w:ilvl="7" w:tplc="6EBEF2F4" w:tentative="1">
      <w:start w:val="1"/>
      <w:numFmt w:val="lowerLetter"/>
      <w:lvlText w:val="%8."/>
      <w:lvlJc w:val="left"/>
      <w:pPr>
        <w:tabs>
          <w:tab w:val="num" w:pos="5760"/>
        </w:tabs>
        <w:ind w:left="5760" w:hanging="360"/>
      </w:pPr>
    </w:lvl>
    <w:lvl w:ilvl="8" w:tplc="27B6F96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9DF43EDC">
      <w:start w:val="1"/>
      <w:numFmt w:val="decimal"/>
      <w:lvlText w:val="%1."/>
      <w:lvlJc w:val="left"/>
      <w:pPr>
        <w:ind w:left="720" w:hanging="360"/>
      </w:pPr>
      <w:rPr>
        <w:rFonts w:hint="default"/>
      </w:rPr>
    </w:lvl>
    <w:lvl w:ilvl="1" w:tplc="0A64DB38" w:tentative="1">
      <w:start w:val="1"/>
      <w:numFmt w:val="lowerLetter"/>
      <w:lvlText w:val="%2."/>
      <w:lvlJc w:val="left"/>
      <w:pPr>
        <w:ind w:left="1440" w:hanging="360"/>
      </w:pPr>
    </w:lvl>
    <w:lvl w:ilvl="2" w:tplc="9934F2B8" w:tentative="1">
      <w:start w:val="1"/>
      <w:numFmt w:val="lowerRoman"/>
      <w:lvlText w:val="%3."/>
      <w:lvlJc w:val="right"/>
      <w:pPr>
        <w:ind w:left="2160" w:hanging="180"/>
      </w:pPr>
    </w:lvl>
    <w:lvl w:ilvl="3" w:tplc="3C38C174" w:tentative="1">
      <w:start w:val="1"/>
      <w:numFmt w:val="decimal"/>
      <w:lvlText w:val="%4."/>
      <w:lvlJc w:val="left"/>
      <w:pPr>
        <w:ind w:left="2880" w:hanging="360"/>
      </w:pPr>
    </w:lvl>
    <w:lvl w:ilvl="4" w:tplc="1368CFA8" w:tentative="1">
      <w:start w:val="1"/>
      <w:numFmt w:val="lowerLetter"/>
      <w:lvlText w:val="%5."/>
      <w:lvlJc w:val="left"/>
      <w:pPr>
        <w:ind w:left="3600" w:hanging="360"/>
      </w:pPr>
    </w:lvl>
    <w:lvl w:ilvl="5" w:tplc="EFCE5B62" w:tentative="1">
      <w:start w:val="1"/>
      <w:numFmt w:val="lowerRoman"/>
      <w:lvlText w:val="%6."/>
      <w:lvlJc w:val="right"/>
      <w:pPr>
        <w:ind w:left="4320" w:hanging="180"/>
      </w:pPr>
    </w:lvl>
    <w:lvl w:ilvl="6" w:tplc="14AA0F94" w:tentative="1">
      <w:start w:val="1"/>
      <w:numFmt w:val="decimal"/>
      <w:lvlText w:val="%7."/>
      <w:lvlJc w:val="left"/>
      <w:pPr>
        <w:ind w:left="5040" w:hanging="360"/>
      </w:pPr>
    </w:lvl>
    <w:lvl w:ilvl="7" w:tplc="1F2A0034" w:tentative="1">
      <w:start w:val="1"/>
      <w:numFmt w:val="lowerLetter"/>
      <w:lvlText w:val="%8."/>
      <w:lvlJc w:val="left"/>
      <w:pPr>
        <w:ind w:left="5760" w:hanging="360"/>
      </w:pPr>
    </w:lvl>
    <w:lvl w:ilvl="8" w:tplc="3350F24A"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6B18EDAA">
      <w:start w:val="1"/>
      <w:numFmt w:val="bullet"/>
      <w:pStyle w:val="ListBullet7"/>
      <w:lvlText w:val=""/>
      <w:lvlJc w:val="left"/>
      <w:pPr>
        <w:tabs>
          <w:tab w:val="num" w:pos="3240"/>
        </w:tabs>
        <w:ind w:left="3240" w:right="3240" w:hanging="360"/>
      </w:pPr>
      <w:rPr>
        <w:rFonts w:ascii="Symbol" w:hAnsi="Symbol" w:hint="default"/>
      </w:rPr>
    </w:lvl>
    <w:lvl w:ilvl="1" w:tplc="14485DC2" w:tentative="1">
      <w:start w:val="1"/>
      <w:numFmt w:val="bullet"/>
      <w:lvlText w:val="o"/>
      <w:lvlJc w:val="left"/>
      <w:pPr>
        <w:tabs>
          <w:tab w:val="num" w:pos="1440"/>
        </w:tabs>
        <w:ind w:left="1440" w:right="1440" w:hanging="360"/>
      </w:pPr>
      <w:rPr>
        <w:rFonts w:ascii="Courier New" w:hAnsi="Courier New" w:hint="default"/>
      </w:rPr>
    </w:lvl>
    <w:lvl w:ilvl="2" w:tplc="6A361A28" w:tentative="1">
      <w:start w:val="1"/>
      <w:numFmt w:val="bullet"/>
      <w:lvlText w:val=""/>
      <w:lvlJc w:val="left"/>
      <w:pPr>
        <w:tabs>
          <w:tab w:val="num" w:pos="2160"/>
        </w:tabs>
        <w:ind w:left="2160" w:right="2160" w:hanging="360"/>
      </w:pPr>
      <w:rPr>
        <w:rFonts w:ascii="Wingdings" w:hAnsi="Wingdings" w:hint="default"/>
      </w:rPr>
    </w:lvl>
    <w:lvl w:ilvl="3" w:tplc="B1DE072C" w:tentative="1">
      <w:start w:val="1"/>
      <w:numFmt w:val="bullet"/>
      <w:lvlText w:val=""/>
      <w:lvlJc w:val="left"/>
      <w:pPr>
        <w:tabs>
          <w:tab w:val="num" w:pos="2880"/>
        </w:tabs>
        <w:ind w:left="2880" w:right="2880" w:hanging="360"/>
      </w:pPr>
      <w:rPr>
        <w:rFonts w:ascii="Symbol" w:hAnsi="Symbol" w:hint="default"/>
      </w:rPr>
    </w:lvl>
    <w:lvl w:ilvl="4" w:tplc="85908D20" w:tentative="1">
      <w:start w:val="1"/>
      <w:numFmt w:val="bullet"/>
      <w:lvlText w:val="o"/>
      <w:lvlJc w:val="left"/>
      <w:pPr>
        <w:tabs>
          <w:tab w:val="num" w:pos="3600"/>
        </w:tabs>
        <w:ind w:left="3600" w:right="3600" w:hanging="360"/>
      </w:pPr>
      <w:rPr>
        <w:rFonts w:ascii="Courier New" w:hAnsi="Courier New" w:hint="default"/>
      </w:rPr>
    </w:lvl>
    <w:lvl w:ilvl="5" w:tplc="8E3AD34A" w:tentative="1">
      <w:start w:val="1"/>
      <w:numFmt w:val="bullet"/>
      <w:lvlText w:val=""/>
      <w:lvlJc w:val="left"/>
      <w:pPr>
        <w:tabs>
          <w:tab w:val="num" w:pos="4320"/>
        </w:tabs>
        <w:ind w:left="4320" w:right="4320" w:hanging="360"/>
      </w:pPr>
      <w:rPr>
        <w:rFonts w:ascii="Wingdings" w:hAnsi="Wingdings" w:hint="default"/>
      </w:rPr>
    </w:lvl>
    <w:lvl w:ilvl="6" w:tplc="4956EE9E" w:tentative="1">
      <w:start w:val="1"/>
      <w:numFmt w:val="bullet"/>
      <w:lvlText w:val=""/>
      <w:lvlJc w:val="left"/>
      <w:pPr>
        <w:tabs>
          <w:tab w:val="num" w:pos="5040"/>
        </w:tabs>
        <w:ind w:left="5040" w:right="5040" w:hanging="360"/>
      </w:pPr>
      <w:rPr>
        <w:rFonts w:ascii="Symbol" w:hAnsi="Symbol" w:hint="default"/>
      </w:rPr>
    </w:lvl>
    <w:lvl w:ilvl="7" w:tplc="A116575C" w:tentative="1">
      <w:start w:val="1"/>
      <w:numFmt w:val="bullet"/>
      <w:lvlText w:val="o"/>
      <w:lvlJc w:val="left"/>
      <w:pPr>
        <w:tabs>
          <w:tab w:val="num" w:pos="5760"/>
        </w:tabs>
        <w:ind w:left="5760" w:right="5760" w:hanging="360"/>
      </w:pPr>
      <w:rPr>
        <w:rFonts w:ascii="Courier New" w:hAnsi="Courier New" w:hint="default"/>
      </w:rPr>
    </w:lvl>
    <w:lvl w:ilvl="8" w:tplc="D0C49FDA"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31A4EDE2">
      <w:start w:val="1"/>
      <w:numFmt w:val="hebrew1"/>
      <w:lvlText w:val="%1."/>
      <w:lvlJc w:val="center"/>
      <w:pPr>
        <w:ind w:left="720" w:hanging="360"/>
      </w:pPr>
    </w:lvl>
    <w:lvl w:ilvl="1" w:tplc="B5F2AC52" w:tentative="1">
      <w:start w:val="1"/>
      <w:numFmt w:val="lowerLetter"/>
      <w:lvlText w:val="%2."/>
      <w:lvlJc w:val="left"/>
      <w:pPr>
        <w:ind w:left="1440" w:hanging="360"/>
      </w:pPr>
    </w:lvl>
    <w:lvl w:ilvl="2" w:tplc="4FC810FC" w:tentative="1">
      <w:start w:val="1"/>
      <w:numFmt w:val="lowerRoman"/>
      <w:lvlText w:val="%3."/>
      <w:lvlJc w:val="right"/>
      <w:pPr>
        <w:ind w:left="2160" w:hanging="180"/>
      </w:pPr>
    </w:lvl>
    <w:lvl w:ilvl="3" w:tplc="EB3A9042" w:tentative="1">
      <w:start w:val="1"/>
      <w:numFmt w:val="decimal"/>
      <w:lvlText w:val="%4."/>
      <w:lvlJc w:val="left"/>
      <w:pPr>
        <w:ind w:left="2880" w:hanging="360"/>
      </w:pPr>
    </w:lvl>
    <w:lvl w:ilvl="4" w:tplc="B6485A80" w:tentative="1">
      <w:start w:val="1"/>
      <w:numFmt w:val="lowerLetter"/>
      <w:lvlText w:val="%5."/>
      <w:lvlJc w:val="left"/>
      <w:pPr>
        <w:ind w:left="3600" w:hanging="360"/>
      </w:pPr>
    </w:lvl>
    <w:lvl w:ilvl="5" w:tplc="5B98356E" w:tentative="1">
      <w:start w:val="1"/>
      <w:numFmt w:val="lowerRoman"/>
      <w:lvlText w:val="%6."/>
      <w:lvlJc w:val="right"/>
      <w:pPr>
        <w:ind w:left="4320" w:hanging="180"/>
      </w:pPr>
    </w:lvl>
    <w:lvl w:ilvl="6" w:tplc="4D1469DC" w:tentative="1">
      <w:start w:val="1"/>
      <w:numFmt w:val="decimal"/>
      <w:lvlText w:val="%7."/>
      <w:lvlJc w:val="left"/>
      <w:pPr>
        <w:ind w:left="5040" w:hanging="360"/>
      </w:pPr>
    </w:lvl>
    <w:lvl w:ilvl="7" w:tplc="94BA1776" w:tentative="1">
      <w:start w:val="1"/>
      <w:numFmt w:val="lowerLetter"/>
      <w:lvlText w:val="%8."/>
      <w:lvlJc w:val="left"/>
      <w:pPr>
        <w:ind w:left="5760" w:hanging="360"/>
      </w:pPr>
    </w:lvl>
    <w:lvl w:ilvl="8" w:tplc="81589900"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D2D00456">
      <w:start w:val="1"/>
      <w:numFmt w:val="hebrew1"/>
      <w:pStyle w:val="a3"/>
      <w:lvlText w:val="%1."/>
      <w:lvlJc w:val="center"/>
      <w:pPr>
        <w:tabs>
          <w:tab w:val="num" w:pos="360"/>
        </w:tabs>
        <w:ind w:left="360" w:right="1117" w:hanging="360"/>
      </w:pPr>
    </w:lvl>
    <w:lvl w:ilvl="1" w:tplc="BF6E704C">
      <w:start w:val="1"/>
      <w:numFmt w:val="decimal"/>
      <w:lvlText w:val="%2."/>
      <w:lvlJc w:val="left"/>
      <w:pPr>
        <w:tabs>
          <w:tab w:val="num" w:pos="1440"/>
        </w:tabs>
        <w:ind w:left="1440" w:hanging="360"/>
      </w:pPr>
    </w:lvl>
    <w:lvl w:ilvl="2" w:tplc="762AAE52" w:tentative="1">
      <w:start w:val="1"/>
      <w:numFmt w:val="lowerRoman"/>
      <w:lvlText w:val="%3."/>
      <w:lvlJc w:val="right"/>
      <w:pPr>
        <w:tabs>
          <w:tab w:val="num" w:pos="2160"/>
        </w:tabs>
        <w:ind w:left="2160" w:hanging="180"/>
      </w:pPr>
    </w:lvl>
    <w:lvl w:ilvl="3" w:tplc="36408F12" w:tentative="1">
      <w:start w:val="1"/>
      <w:numFmt w:val="decimal"/>
      <w:lvlText w:val="%4."/>
      <w:lvlJc w:val="left"/>
      <w:pPr>
        <w:tabs>
          <w:tab w:val="num" w:pos="2880"/>
        </w:tabs>
        <w:ind w:left="2880" w:hanging="360"/>
      </w:pPr>
    </w:lvl>
    <w:lvl w:ilvl="4" w:tplc="382E91EC" w:tentative="1">
      <w:start w:val="1"/>
      <w:numFmt w:val="lowerLetter"/>
      <w:lvlText w:val="%5."/>
      <w:lvlJc w:val="left"/>
      <w:pPr>
        <w:tabs>
          <w:tab w:val="num" w:pos="3600"/>
        </w:tabs>
        <w:ind w:left="3600" w:hanging="360"/>
      </w:pPr>
    </w:lvl>
    <w:lvl w:ilvl="5" w:tplc="7A4081C4" w:tentative="1">
      <w:start w:val="1"/>
      <w:numFmt w:val="lowerRoman"/>
      <w:lvlText w:val="%6."/>
      <w:lvlJc w:val="right"/>
      <w:pPr>
        <w:tabs>
          <w:tab w:val="num" w:pos="4320"/>
        </w:tabs>
        <w:ind w:left="4320" w:hanging="180"/>
      </w:pPr>
    </w:lvl>
    <w:lvl w:ilvl="6" w:tplc="C3923E70" w:tentative="1">
      <w:start w:val="1"/>
      <w:numFmt w:val="decimal"/>
      <w:lvlText w:val="%7."/>
      <w:lvlJc w:val="left"/>
      <w:pPr>
        <w:tabs>
          <w:tab w:val="num" w:pos="5040"/>
        </w:tabs>
        <w:ind w:left="5040" w:hanging="360"/>
      </w:pPr>
    </w:lvl>
    <w:lvl w:ilvl="7" w:tplc="BE9262CE" w:tentative="1">
      <w:start w:val="1"/>
      <w:numFmt w:val="lowerLetter"/>
      <w:lvlText w:val="%8."/>
      <w:lvlJc w:val="left"/>
      <w:pPr>
        <w:tabs>
          <w:tab w:val="num" w:pos="5760"/>
        </w:tabs>
        <w:ind w:left="5760" w:hanging="360"/>
      </w:pPr>
    </w:lvl>
    <w:lvl w:ilvl="8" w:tplc="0220C87A"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88049F90">
      <w:start w:val="3"/>
      <w:numFmt w:val="bullet"/>
      <w:lvlText w:val="-"/>
      <w:lvlJc w:val="left"/>
      <w:pPr>
        <w:ind w:left="746" w:hanging="360"/>
      </w:pPr>
      <w:rPr>
        <w:rFonts w:ascii="Times New Roman" w:eastAsiaTheme="minorEastAsia" w:hAnsi="Times New Roman" w:cs="David" w:hint="default"/>
      </w:rPr>
    </w:lvl>
    <w:lvl w:ilvl="1" w:tplc="C6AC6918" w:tentative="1">
      <w:start w:val="1"/>
      <w:numFmt w:val="bullet"/>
      <w:pStyle w:val="21"/>
      <w:lvlText w:val="o"/>
      <w:lvlJc w:val="left"/>
      <w:pPr>
        <w:ind w:left="1466" w:hanging="360"/>
      </w:pPr>
      <w:rPr>
        <w:rFonts w:ascii="Courier New" w:hAnsi="Courier New" w:cs="Courier New" w:hint="default"/>
      </w:rPr>
    </w:lvl>
    <w:lvl w:ilvl="2" w:tplc="4614EDCA" w:tentative="1">
      <w:start w:val="1"/>
      <w:numFmt w:val="bullet"/>
      <w:lvlText w:val=""/>
      <w:lvlJc w:val="left"/>
      <w:pPr>
        <w:ind w:left="2186" w:hanging="360"/>
      </w:pPr>
      <w:rPr>
        <w:rFonts w:ascii="Wingdings" w:hAnsi="Wingdings" w:hint="default"/>
      </w:rPr>
    </w:lvl>
    <w:lvl w:ilvl="3" w:tplc="1F428FAE" w:tentative="1">
      <w:start w:val="1"/>
      <w:numFmt w:val="bullet"/>
      <w:lvlText w:val=""/>
      <w:lvlJc w:val="left"/>
      <w:pPr>
        <w:ind w:left="2906" w:hanging="360"/>
      </w:pPr>
      <w:rPr>
        <w:rFonts w:ascii="Symbol" w:hAnsi="Symbol" w:hint="default"/>
      </w:rPr>
    </w:lvl>
    <w:lvl w:ilvl="4" w:tplc="9BD818AA" w:tentative="1">
      <w:start w:val="1"/>
      <w:numFmt w:val="bullet"/>
      <w:lvlText w:val="o"/>
      <w:lvlJc w:val="left"/>
      <w:pPr>
        <w:ind w:left="3626" w:hanging="360"/>
      </w:pPr>
      <w:rPr>
        <w:rFonts w:ascii="Courier New" w:hAnsi="Courier New" w:cs="Courier New" w:hint="default"/>
      </w:rPr>
    </w:lvl>
    <w:lvl w:ilvl="5" w:tplc="BA26D1EE" w:tentative="1">
      <w:start w:val="1"/>
      <w:numFmt w:val="bullet"/>
      <w:lvlText w:val=""/>
      <w:lvlJc w:val="left"/>
      <w:pPr>
        <w:ind w:left="4346" w:hanging="360"/>
      </w:pPr>
      <w:rPr>
        <w:rFonts w:ascii="Wingdings" w:hAnsi="Wingdings" w:hint="default"/>
      </w:rPr>
    </w:lvl>
    <w:lvl w:ilvl="6" w:tplc="483A60D0" w:tentative="1">
      <w:start w:val="1"/>
      <w:numFmt w:val="bullet"/>
      <w:lvlText w:val=""/>
      <w:lvlJc w:val="left"/>
      <w:pPr>
        <w:ind w:left="5066" w:hanging="360"/>
      </w:pPr>
      <w:rPr>
        <w:rFonts w:ascii="Symbol" w:hAnsi="Symbol" w:hint="default"/>
      </w:rPr>
    </w:lvl>
    <w:lvl w:ilvl="7" w:tplc="6BC4AEF6" w:tentative="1">
      <w:start w:val="1"/>
      <w:numFmt w:val="bullet"/>
      <w:lvlText w:val="o"/>
      <w:lvlJc w:val="left"/>
      <w:pPr>
        <w:ind w:left="5786" w:hanging="360"/>
      </w:pPr>
      <w:rPr>
        <w:rFonts w:ascii="Courier New" w:hAnsi="Courier New" w:cs="Courier New" w:hint="default"/>
      </w:rPr>
    </w:lvl>
    <w:lvl w:ilvl="8" w:tplc="ABA0A60E"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FBB027E4">
      <w:start w:val="1"/>
      <w:numFmt w:val="decimal"/>
      <w:lvlText w:val="%1."/>
      <w:lvlJc w:val="left"/>
      <w:pPr>
        <w:tabs>
          <w:tab w:val="num" w:pos="720"/>
        </w:tabs>
        <w:ind w:left="720" w:hanging="360"/>
      </w:pPr>
      <w:rPr>
        <w:rFonts w:ascii="David" w:hAnsi="David" w:cs="David" w:hint="default"/>
      </w:rPr>
    </w:lvl>
    <w:lvl w:ilvl="1" w:tplc="D2A0DA6C">
      <w:start w:val="1"/>
      <w:numFmt w:val="lowerLetter"/>
      <w:lvlText w:val="%2."/>
      <w:lvlJc w:val="left"/>
      <w:pPr>
        <w:tabs>
          <w:tab w:val="num" w:pos="1440"/>
        </w:tabs>
        <w:ind w:left="1440" w:hanging="360"/>
      </w:pPr>
      <w:rPr>
        <w:rFonts w:cs="Times New Roman"/>
      </w:rPr>
    </w:lvl>
    <w:lvl w:ilvl="2" w:tplc="173CD644">
      <w:start w:val="1"/>
      <w:numFmt w:val="lowerRoman"/>
      <w:lvlText w:val="%3."/>
      <w:lvlJc w:val="right"/>
      <w:pPr>
        <w:tabs>
          <w:tab w:val="num" w:pos="2160"/>
        </w:tabs>
        <w:ind w:left="2160" w:hanging="180"/>
      </w:pPr>
      <w:rPr>
        <w:rFonts w:cs="Times New Roman"/>
      </w:rPr>
    </w:lvl>
    <w:lvl w:ilvl="3" w:tplc="83CCD2F2">
      <w:start w:val="1"/>
      <w:numFmt w:val="decimal"/>
      <w:lvlText w:val="%4."/>
      <w:lvlJc w:val="left"/>
      <w:pPr>
        <w:tabs>
          <w:tab w:val="num" w:pos="2880"/>
        </w:tabs>
        <w:ind w:left="2880" w:hanging="360"/>
      </w:pPr>
      <w:rPr>
        <w:rFonts w:cs="Times New Roman"/>
      </w:rPr>
    </w:lvl>
    <w:lvl w:ilvl="4" w:tplc="248215B2">
      <w:start w:val="1"/>
      <w:numFmt w:val="lowerLetter"/>
      <w:pStyle w:val="5-0"/>
      <w:lvlText w:val="%5."/>
      <w:lvlJc w:val="left"/>
      <w:pPr>
        <w:tabs>
          <w:tab w:val="num" w:pos="3600"/>
        </w:tabs>
        <w:ind w:left="3600" w:hanging="360"/>
      </w:pPr>
      <w:rPr>
        <w:rFonts w:cs="Times New Roman"/>
      </w:rPr>
    </w:lvl>
    <w:lvl w:ilvl="5" w:tplc="902C7F80">
      <w:start w:val="1"/>
      <w:numFmt w:val="lowerRoman"/>
      <w:pStyle w:val="6-0"/>
      <w:lvlText w:val="%6."/>
      <w:lvlJc w:val="right"/>
      <w:pPr>
        <w:tabs>
          <w:tab w:val="num" w:pos="4320"/>
        </w:tabs>
        <w:ind w:left="4320" w:hanging="180"/>
      </w:pPr>
      <w:rPr>
        <w:rFonts w:cs="Times New Roman"/>
      </w:rPr>
    </w:lvl>
    <w:lvl w:ilvl="6" w:tplc="F43676BC">
      <w:start w:val="1"/>
      <w:numFmt w:val="decimal"/>
      <w:pStyle w:val="7-0"/>
      <w:lvlText w:val="%7."/>
      <w:lvlJc w:val="left"/>
      <w:pPr>
        <w:tabs>
          <w:tab w:val="num" w:pos="5040"/>
        </w:tabs>
        <w:ind w:left="5040" w:hanging="360"/>
      </w:pPr>
      <w:rPr>
        <w:rFonts w:cs="Times New Roman"/>
      </w:rPr>
    </w:lvl>
    <w:lvl w:ilvl="7" w:tplc="B04CDA3A">
      <w:start w:val="1"/>
      <w:numFmt w:val="lowerLetter"/>
      <w:lvlText w:val="%8."/>
      <w:lvlJc w:val="left"/>
      <w:pPr>
        <w:tabs>
          <w:tab w:val="num" w:pos="5760"/>
        </w:tabs>
        <w:ind w:left="5760" w:hanging="360"/>
      </w:pPr>
      <w:rPr>
        <w:rFonts w:cs="Times New Roman"/>
      </w:rPr>
    </w:lvl>
    <w:lvl w:ilvl="8" w:tplc="957EB258">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E176EA46">
      <w:start w:val="1"/>
      <w:numFmt w:val="bullet"/>
      <w:lvlText w:val=""/>
      <w:lvlJc w:val="left"/>
      <w:pPr>
        <w:tabs>
          <w:tab w:val="num" w:pos="360"/>
        </w:tabs>
        <w:ind w:left="360" w:hanging="360"/>
      </w:pPr>
      <w:rPr>
        <w:rFonts w:ascii="Symbol" w:hAnsi="Symbol" w:hint="default"/>
      </w:rPr>
    </w:lvl>
    <w:lvl w:ilvl="1" w:tplc="2F3676E8">
      <w:start w:val="1"/>
      <w:numFmt w:val="bullet"/>
      <w:lvlText w:val="o"/>
      <w:lvlJc w:val="left"/>
      <w:pPr>
        <w:tabs>
          <w:tab w:val="num" w:pos="1080"/>
        </w:tabs>
        <w:ind w:left="1080" w:hanging="360"/>
      </w:pPr>
      <w:rPr>
        <w:rFonts w:ascii="Courier New" w:hAnsi="Courier New" w:cs="Courier New" w:hint="default"/>
      </w:rPr>
    </w:lvl>
    <w:lvl w:ilvl="2" w:tplc="10EA64EE">
      <w:start w:val="1"/>
      <w:numFmt w:val="bullet"/>
      <w:lvlText w:val=""/>
      <w:lvlJc w:val="left"/>
      <w:pPr>
        <w:tabs>
          <w:tab w:val="num" w:pos="1800"/>
        </w:tabs>
        <w:ind w:left="1800" w:hanging="360"/>
      </w:pPr>
      <w:rPr>
        <w:rFonts w:ascii="Wingdings" w:hAnsi="Wingdings" w:hint="default"/>
      </w:rPr>
    </w:lvl>
    <w:lvl w:ilvl="3" w:tplc="691E29E0">
      <w:start w:val="1"/>
      <w:numFmt w:val="bullet"/>
      <w:lvlText w:val=""/>
      <w:lvlJc w:val="left"/>
      <w:pPr>
        <w:tabs>
          <w:tab w:val="num" w:pos="2520"/>
        </w:tabs>
        <w:ind w:left="2520" w:hanging="360"/>
      </w:pPr>
      <w:rPr>
        <w:rFonts w:ascii="Symbol" w:hAnsi="Symbol" w:hint="default"/>
      </w:rPr>
    </w:lvl>
    <w:lvl w:ilvl="4" w:tplc="F3163832">
      <w:start w:val="1"/>
      <w:numFmt w:val="bullet"/>
      <w:lvlText w:val="o"/>
      <w:lvlJc w:val="left"/>
      <w:pPr>
        <w:tabs>
          <w:tab w:val="num" w:pos="3240"/>
        </w:tabs>
        <w:ind w:left="3240" w:hanging="360"/>
      </w:pPr>
      <w:rPr>
        <w:rFonts w:ascii="Courier New" w:hAnsi="Courier New" w:cs="Courier New" w:hint="default"/>
      </w:rPr>
    </w:lvl>
    <w:lvl w:ilvl="5" w:tplc="67C69402" w:tentative="1">
      <w:start w:val="1"/>
      <w:numFmt w:val="bullet"/>
      <w:lvlText w:val=""/>
      <w:lvlJc w:val="left"/>
      <w:pPr>
        <w:tabs>
          <w:tab w:val="num" w:pos="3960"/>
        </w:tabs>
        <w:ind w:left="3960" w:hanging="360"/>
      </w:pPr>
      <w:rPr>
        <w:rFonts w:ascii="Wingdings" w:hAnsi="Wingdings" w:hint="default"/>
      </w:rPr>
    </w:lvl>
    <w:lvl w:ilvl="6" w:tplc="7B3AC764" w:tentative="1">
      <w:start w:val="1"/>
      <w:numFmt w:val="bullet"/>
      <w:lvlText w:val=""/>
      <w:lvlJc w:val="left"/>
      <w:pPr>
        <w:tabs>
          <w:tab w:val="num" w:pos="4680"/>
        </w:tabs>
        <w:ind w:left="4680" w:hanging="360"/>
      </w:pPr>
      <w:rPr>
        <w:rFonts w:ascii="Symbol" w:hAnsi="Symbol" w:hint="default"/>
      </w:rPr>
    </w:lvl>
    <w:lvl w:ilvl="7" w:tplc="DDB4DC56" w:tentative="1">
      <w:start w:val="1"/>
      <w:numFmt w:val="bullet"/>
      <w:lvlText w:val="o"/>
      <w:lvlJc w:val="left"/>
      <w:pPr>
        <w:tabs>
          <w:tab w:val="num" w:pos="5400"/>
        </w:tabs>
        <w:ind w:left="5400" w:hanging="360"/>
      </w:pPr>
      <w:rPr>
        <w:rFonts w:ascii="Courier New" w:hAnsi="Courier New" w:cs="Courier New" w:hint="default"/>
      </w:rPr>
    </w:lvl>
    <w:lvl w:ilvl="8" w:tplc="85F45AD4"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EC505BE0">
      <w:start w:val="1"/>
      <w:numFmt w:val="bullet"/>
      <w:lvlText w:val=""/>
      <w:lvlJc w:val="left"/>
      <w:pPr>
        <w:tabs>
          <w:tab w:val="num" w:pos="360"/>
        </w:tabs>
        <w:ind w:left="360" w:hanging="360"/>
      </w:pPr>
      <w:rPr>
        <w:rFonts w:ascii="Wingdings" w:hAnsi="Wingdings" w:hint="default"/>
      </w:rPr>
    </w:lvl>
    <w:lvl w:ilvl="1" w:tplc="25442D68">
      <w:start w:val="1"/>
      <w:numFmt w:val="bullet"/>
      <w:lvlText w:val=""/>
      <w:lvlJc w:val="left"/>
      <w:pPr>
        <w:tabs>
          <w:tab w:val="num" w:pos="720"/>
        </w:tabs>
        <w:ind w:left="720" w:hanging="360"/>
      </w:pPr>
      <w:rPr>
        <w:rFonts w:ascii="Wingdings" w:hAnsi="Wingdings" w:hint="default"/>
        <w:sz w:val="22"/>
        <w:szCs w:val="22"/>
      </w:rPr>
    </w:lvl>
    <w:lvl w:ilvl="2" w:tplc="7378316A">
      <w:start w:val="1"/>
      <w:numFmt w:val="bullet"/>
      <w:lvlText w:val=""/>
      <w:lvlJc w:val="left"/>
      <w:pPr>
        <w:tabs>
          <w:tab w:val="num" w:pos="1440"/>
        </w:tabs>
        <w:ind w:left="1440" w:hanging="360"/>
      </w:pPr>
      <w:rPr>
        <w:rFonts w:ascii="Wingdings" w:hAnsi="Wingdings" w:hint="default"/>
      </w:rPr>
    </w:lvl>
    <w:lvl w:ilvl="3" w:tplc="FC9EF54E">
      <w:start w:val="1"/>
      <w:numFmt w:val="bullet"/>
      <w:lvlText w:val=""/>
      <w:lvlJc w:val="left"/>
      <w:pPr>
        <w:tabs>
          <w:tab w:val="num" w:pos="2160"/>
        </w:tabs>
        <w:ind w:left="2160" w:hanging="360"/>
      </w:pPr>
      <w:rPr>
        <w:rFonts w:ascii="Wingdings" w:hAnsi="Wingdings" w:hint="default"/>
      </w:rPr>
    </w:lvl>
    <w:lvl w:ilvl="4" w:tplc="37BA4ED8">
      <w:start w:val="1"/>
      <w:numFmt w:val="bullet"/>
      <w:lvlText w:val="o"/>
      <w:lvlJc w:val="left"/>
      <w:pPr>
        <w:tabs>
          <w:tab w:val="num" w:pos="2880"/>
        </w:tabs>
        <w:ind w:left="2880" w:hanging="360"/>
      </w:pPr>
      <w:rPr>
        <w:rFonts w:ascii="Courier New" w:hAnsi="Courier New" w:cs="Courier New" w:hint="default"/>
      </w:rPr>
    </w:lvl>
    <w:lvl w:ilvl="5" w:tplc="439C1ECE" w:tentative="1">
      <w:start w:val="1"/>
      <w:numFmt w:val="bullet"/>
      <w:lvlText w:val=""/>
      <w:lvlJc w:val="left"/>
      <w:pPr>
        <w:tabs>
          <w:tab w:val="num" w:pos="3600"/>
        </w:tabs>
        <w:ind w:left="3600" w:hanging="360"/>
      </w:pPr>
      <w:rPr>
        <w:rFonts w:ascii="Wingdings" w:hAnsi="Wingdings" w:hint="default"/>
      </w:rPr>
    </w:lvl>
    <w:lvl w:ilvl="6" w:tplc="1EB44C16" w:tentative="1">
      <w:start w:val="1"/>
      <w:numFmt w:val="bullet"/>
      <w:lvlText w:val=""/>
      <w:lvlJc w:val="left"/>
      <w:pPr>
        <w:tabs>
          <w:tab w:val="num" w:pos="4320"/>
        </w:tabs>
        <w:ind w:left="4320" w:hanging="360"/>
      </w:pPr>
      <w:rPr>
        <w:rFonts w:ascii="Symbol" w:hAnsi="Symbol" w:hint="default"/>
      </w:rPr>
    </w:lvl>
    <w:lvl w:ilvl="7" w:tplc="503222AA" w:tentative="1">
      <w:start w:val="1"/>
      <w:numFmt w:val="bullet"/>
      <w:lvlText w:val="o"/>
      <w:lvlJc w:val="left"/>
      <w:pPr>
        <w:tabs>
          <w:tab w:val="num" w:pos="5040"/>
        </w:tabs>
        <w:ind w:left="5040" w:hanging="360"/>
      </w:pPr>
      <w:rPr>
        <w:rFonts w:ascii="Courier New" w:hAnsi="Courier New" w:cs="Courier New" w:hint="default"/>
      </w:rPr>
    </w:lvl>
    <w:lvl w:ilvl="8" w:tplc="215C2D10"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73BEB678">
      <w:start w:val="1"/>
      <w:numFmt w:val="bullet"/>
      <w:pStyle w:val="Bullets-4-English"/>
      <w:lvlText w:val=""/>
      <w:lvlJc w:val="left"/>
      <w:pPr>
        <w:tabs>
          <w:tab w:val="num" w:pos="1063"/>
        </w:tabs>
        <w:ind w:left="1063" w:hanging="360"/>
      </w:pPr>
      <w:rPr>
        <w:rFonts w:ascii="Symbol" w:hAnsi="Symbol" w:hint="default"/>
        <w:color w:val="auto"/>
      </w:rPr>
    </w:lvl>
    <w:lvl w:ilvl="1" w:tplc="B4B4E384">
      <w:start w:val="1"/>
      <w:numFmt w:val="bullet"/>
      <w:lvlText w:val="o"/>
      <w:lvlJc w:val="left"/>
      <w:pPr>
        <w:tabs>
          <w:tab w:val="num" w:pos="1423"/>
        </w:tabs>
        <w:ind w:left="1423" w:hanging="360"/>
      </w:pPr>
      <w:rPr>
        <w:rFonts w:ascii="Courier New" w:hAnsi="Courier New" w:cs="Courier New" w:hint="default"/>
      </w:rPr>
    </w:lvl>
    <w:lvl w:ilvl="2" w:tplc="C52820FE">
      <w:start w:val="1"/>
      <w:numFmt w:val="bullet"/>
      <w:lvlText w:val=""/>
      <w:lvlJc w:val="left"/>
      <w:pPr>
        <w:tabs>
          <w:tab w:val="num" w:pos="2143"/>
        </w:tabs>
        <w:ind w:left="2143" w:hanging="360"/>
      </w:pPr>
      <w:rPr>
        <w:rFonts w:ascii="Wingdings" w:hAnsi="Wingdings" w:hint="default"/>
      </w:rPr>
    </w:lvl>
    <w:lvl w:ilvl="3" w:tplc="FD9623CA" w:tentative="1">
      <w:start w:val="1"/>
      <w:numFmt w:val="bullet"/>
      <w:lvlText w:val=""/>
      <w:lvlJc w:val="left"/>
      <w:pPr>
        <w:tabs>
          <w:tab w:val="num" w:pos="2863"/>
        </w:tabs>
        <w:ind w:left="2863" w:hanging="360"/>
      </w:pPr>
      <w:rPr>
        <w:rFonts w:ascii="Symbol" w:hAnsi="Symbol" w:hint="default"/>
      </w:rPr>
    </w:lvl>
    <w:lvl w:ilvl="4" w:tplc="67F45A56" w:tentative="1">
      <w:start w:val="1"/>
      <w:numFmt w:val="bullet"/>
      <w:lvlText w:val="o"/>
      <w:lvlJc w:val="left"/>
      <w:pPr>
        <w:tabs>
          <w:tab w:val="num" w:pos="3583"/>
        </w:tabs>
        <w:ind w:left="3583" w:hanging="360"/>
      </w:pPr>
      <w:rPr>
        <w:rFonts w:ascii="Courier New" w:hAnsi="Courier New" w:cs="Courier New" w:hint="default"/>
      </w:rPr>
    </w:lvl>
    <w:lvl w:ilvl="5" w:tplc="03F06646" w:tentative="1">
      <w:start w:val="1"/>
      <w:numFmt w:val="bullet"/>
      <w:lvlText w:val=""/>
      <w:lvlJc w:val="left"/>
      <w:pPr>
        <w:tabs>
          <w:tab w:val="num" w:pos="4303"/>
        </w:tabs>
        <w:ind w:left="4303" w:hanging="360"/>
      </w:pPr>
      <w:rPr>
        <w:rFonts w:ascii="Wingdings" w:hAnsi="Wingdings" w:hint="default"/>
      </w:rPr>
    </w:lvl>
    <w:lvl w:ilvl="6" w:tplc="208612C6" w:tentative="1">
      <w:start w:val="1"/>
      <w:numFmt w:val="bullet"/>
      <w:lvlText w:val=""/>
      <w:lvlJc w:val="left"/>
      <w:pPr>
        <w:tabs>
          <w:tab w:val="num" w:pos="5023"/>
        </w:tabs>
        <w:ind w:left="5023" w:hanging="360"/>
      </w:pPr>
      <w:rPr>
        <w:rFonts w:ascii="Symbol" w:hAnsi="Symbol" w:hint="default"/>
      </w:rPr>
    </w:lvl>
    <w:lvl w:ilvl="7" w:tplc="9FE25022" w:tentative="1">
      <w:start w:val="1"/>
      <w:numFmt w:val="bullet"/>
      <w:lvlText w:val="o"/>
      <w:lvlJc w:val="left"/>
      <w:pPr>
        <w:tabs>
          <w:tab w:val="num" w:pos="5743"/>
        </w:tabs>
        <w:ind w:left="5743" w:hanging="360"/>
      </w:pPr>
      <w:rPr>
        <w:rFonts w:ascii="Courier New" w:hAnsi="Courier New" w:cs="Courier New" w:hint="default"/>
      </w:rPr>
    </w:lvl>
    <w:lvl w:ilvl="8" w:tplc="8B722436"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41EA1540">
      <w:start w:val="1"/>
      <w:numFmt w:val="decimal"/>
      <w:lvlText w:val="%1."/>
      <w:lvlJc w:val="left"/>
      <w:pPr>
        <w:tabs>
          <w:tab w:val="num" w:pos="720"/>
        </w:tabs>
        <w:ind w:left="720" w:right="720" w:hanging="360"/>
      </w:pPr>
    </w:lvl>
    <w:lvl w:ilvl="1" w:tplc="88165EF4">
      <w:start w:val="1"/>
      <w:numFmt w:val="decimal"/>
      <w:lvlText w:val="%2)"/>
      <w:lvlJc w:val="left"/>
      <w:pPr>
        <w:tabs>
          <w:tab w:val="num" w:pos="1440"/>
        </w:tabs>
        <w:ind w:left="1440" w:right="1440" w:hanging="360"/>
      </w:pPr>
    </w:lvl>
    <w:lvl w:ilvl="2" w:tplc="474CA8D0" w:tentative="1">
      <w:start w:val="1"/>
      <w:numFmt w:val="lowerRoman"/>
      <w:lvlText w:val="%3."/>
      <w:lvlJc w:val="right"/>
      <w:pPr>
        <w:tabs>
          <w:tab w:val="num" w:pos="2160"/>
        </w:tabs>
        <w:ind w:left="2160" w:right="2160" w:hanging="180"/>
      </w:pPr>
    </w:lvl>
    <w:lvl w:ilvl="3" w:tplc="D8721968" w:tentative="1">
      <w:start w:val="1"/>
      <w:numFmt w:val="decimal"/>
      <w:lvlText w:val="%4."/>
      <w:lvlJc w:val="left"/>
      <w:pPr>
        <w:tabs>
          <w:tab w:val="num" w:pos="2880"/>
        </w:tabs>
        <w:ind w:left="2880" w:right="2880" w:hanging="360"/>
      </w:pPr>
    </w:lvl>
    <w:lvl w:ilvl="4" w:tplc="EF9EFE8A" w:tentative="1">
      <w:start w:val="1"/>
      <w:numFmt w:val="lowerLetter"/>
      <w:lvlText w:val="%5."/>
      <w:lvlJc w:val="left"/>
      <w:pPr>
        <w:tabs>
          <w:tab w:val="num" w:pos="3600"/>
        </w:tabs>
        <w:ind w:left="3600" w:right="3600" w:hanging="360"/>
      </w:pPr>
    </w:lvl>
    <w:lvl w:ilvl="5" w:tplc="9E76956A" w:tentative="1">
      <w:start w:val="1"/>
      <w:numFmt w:val="lowerRoman"/>
      <w:lvlText w:val="%6."/>
      <w:lvlJc w:val="right"/>
      <w:pPr>
        <w:tabs>
          <w:tab w:val="num" w:pos="4320"/>
        </w:tabs>
        <w:ind w:left="4320" w:right="4320" w:hanging="180"/>
      </w:pPr>
    </w:lvl>
    <w:lvl w:ilvl="6" w:tplc="7772E386" w:tentative="1">
      <w:start w:val="1"/>
      <w:numFmt w:val="decimal"/>
      <w:lvlText w:val="%7."/>
      <w:lvlJc w:val="left"/>
      <w:pPr>
        <w:tabs>
          <w:tab w:val="num" w:pos="5040"/>
        </w:tabs>
        <w:ind w:left="5040" w:right="5040" w:hanging="360"/>
      </w:pPr>
    </w:lvl>
    <w:lvl w:ilvl="7" w:tplc="06428924" w:tentative="1">
      <w:start w:val="1"/>
      <w:numFmt w:val="lowerLetter"/>
      <w:lvlText w:val="%8."/>
      <w:lvlJc w:val="left"/>
      <w:pPr>
        <w:tabs>
          <w:tab w:val="num" w:pos="5760"/>
        </w:tabs>
        <w:ind w:left="5760" w:right="5760" w:hanging="360"/>
      </w:pPr>
    </w:lvl>
    <w:lvl w:ilvl="8" w:tplc="BA56F7BA"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018A6EEC">
      <w:start w:val="1"/>
      <w:numFmt w:val="decimal"/>
      <w:pStyle w:val="-2"/>
      <w:lvlText w:val="%1)"/>
      <w:lvlJc w:val="left"/>
      <w:pPr>
        <w:tabs>
          <w:tab w:val="num" w:pos="1080"/>
        </w:tabs>
        <w:ind w:left="1080" w:hanging="360"/>
      </w:pPr>
      <w:rPr>
        <w:rFonts w:hint="default"/>
      </w:rPr>
    </w:lvl>
    <w:lvl w:ilvl="1" w:tplc="D1CC14FC">
      <w:start w:val="1"/>
      <w:numFmt w:val="lowerLetter"/>
      <w:lvlText w:val="%2."/>
      <w:lvlJc w:val="left"/>
      <w:pPr>
        <w:tabs>
          <w:tab w:val="num" w:pos="1800"/>
        </w:tabs>
        <w:ind w:left="1800" w:hanging="360"/>
      </w:pPr>
    </w:lvl>
    <w:lvl w:ilvl="2" w:tplc="594AC972" w:tentative="1">
      <w:start w:val="1"/>
      <w:numFmt w:val="lowerRoman"/>
      <w:lvlText w:val="%3."/>
      <w:lvlJc w:val="right"/>
      <w:pPr>
        <w:tabs>
          <w:tab w:val="num" w:pos="2520"/>
        </w:tabs>
        <w:ind w:left="2520" w:hanging="180"/>
      </w:pPr>
    </w:lvl>
    <w:lvl w:ilvl="3" w:tplc="B29A72EE" w:tentative="1">
      <w:start w:val="1"/>
      <w:numFmt w:val="decimal"/>
      <w:lvlText w:val="%4."/>
      <w:lvlJc w:val="left"/>
      <w:pPr>
        <w:tabs>
          <w:tab w:val="num" w:pos="3240"/>
        </w:tabs>
        <w:ind w:left="3240" w:hanging="360"/>
      </w:pPr>
    </w:lvl>
    <w:lvl w:ilvl="4" w:tplc="850A72B4" w:tentative="1">
      <w:start w:val="1"/>
      <w:numFmt w:val="lowerLetter"/>
      <w:lvlText w:val="%5."/>
      <w:lvlJc w:val="left"/>
      <w:pPr>
        <w:tabs>
          <w:tab w:val="num" w:pos="3960"/>
        </w:tabs>
        <w:ind w:left="3960" w:hanging="360"/>
      </w:pPr>
    </w:lvl>
    <w:lvl w:ilvl="5" w:tplc="D1CE4270" w:tentative="1">
      <w:start w:val="1"/>
      <w:numFmt w:val="lowerRoman"/>
      <w:lvlText w:val="%6."/>
      <w:lvlJc w:val="right"/>
      <w:pPr>
        <w:tabs>
          <w:tab w:val="num" w:pos="4680"/>
        </w:tabs>
        <w:ind w:left="4680" w:hanging="180"/>
      </w:pPr>
    </w:lvl>
    <w:lvl w:ilvl="6" w:tplc="23F496A2" w:tentative="1">
      <w:start w:val="1"/>
      <w:numFmt w:val="decimal"/>
      <w:lvlText w:val="%7."/>
      <w:lvlJc w:val="left"/>
      <w:pPr>
        <w:tabs>
          <w:tab w:val="num" w:pos="5400"/>
        </w:tabs>
        <w:ind w:left="5400" w:hanging="360"/>
      </w:pPr>
    </w:lvl>
    <w:lvl w:ilvl="7" w:tplc="4BCA08FC" w:tentative="1">
      <w:start w:val="1"/>
      <w:numFmt w:val="lowerLetter"/>
      <w:lvlText w:val="%8."/>
      <w:lvlJc w:val="left"/>
      <w:pPr>
        <w:tabs>
          <w:tab w:val="num" w:pos="6120"/>
        </w:tabs>
        <w:ind w:left="6120" w:hanging="360"/>
      </w:pPr>
    </w:lvl>
    <w:lvl w:ilvl="8" w:tplc="22BCD712"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6540A24E">
      <w:start w:val="1"/>
      <w:numFmt w:val="decimal"/>
      <w:lvlText w:val="%1."/>
      <w:lvlJc w:val="left"/>
      <w:pPr>
        <w:ind w:left="720" w:hanging="360"/>
      </w:pPr>
      <w:rPr>
        <w:rFonts w:hint="default"/>
      </w:rPr>
    </w:lvl>
    <w:lvl w:ilvl="1" w:tplc="231A27EC" w:tentative="1">
      <w:start w:val="1"/>
      <w:numFmt w:val="lowerLetter"/>
      <w:lvlText w:val="%2."/>
      <w:lvlJc w:val="left"/>
      <w:pPr>
        <w:ind w:left="1440" w:hanging="360"/>
      </w:pPr>
    </w:lvl>
    <w:lvl w:ilvl="2" w:tplc="E312DBFA" w:tentative="1">
      <w:start w:val="1"/>
      <w:numFmt w:val="lowerRoman"/>
      <w:lvlText w:val="%3."/>
      <w:lvlJc w:val="right"/>
      <w:pPr>
        <w:ind w:left="2160" w:hanging="180"/>
      </w:pPr>
    </w:lvl>
    <w:lvl w:ilvl="3" w:tplc="C40CB016" w:tentative="1">
      <w:start w:val="1"/>
      <w:numFmt w:val="decimal"/>
      <w:pStyle w:val="4-0"/>
      <w:lvlText w:val="%4."/>
      <w:lvlJc w:val="left"/>
      <w:pPr>
        <w:ind w:left="2880" w:hanging="360"/>
      </w:pPr>
    </w:lvl>
    <w:lvl w:ilvl="4" w:tplc="B5F62454" w:tentative="1">
      <w:start w:val="1"/>
      <w:numFmt w:val="lowerLetter"/>
      <w:lvlText w:val="%5."/>
      <w:lvlJc w:val="left"/>
      <w:pPr>
        <w:ind w:left="3600" w:hanging="360"/>
      </w:pPr>
    </w:lvl>
    <w:lvl w:ilvl="5" w:tplc="2B084682" w:tentative="1">
      <w:start w:val="1"/>
      <w:numFmt w:val="lowerRoman"/>
      <w:lvlText w:val="%6."/>
      <w:lvlJc w:val="right"/>
      <w:pPr>
        <w:ind w:left="4320" w:hanging="180"/>
      </w:pPr>
    </w:lvl>
    <w:lvl w:ilvl="6" w:tplc="570E4228" w:tentative="1">
      <w:start w:val="1"/>
      <w:numFmt w:val="decimal"/>
      <w:lvlText w:val="%7."/>
      <w:lvlJc w:val="left"/>
      <w:pPr>
        <w:ind w:left="5040" w:hanging="360"/>
      </w:pPr>
    </w:lvl>
    <w:lvl w:ilvl="7" w:tplc="53CACE30" w:tentative="1">
      <w:start w:val="1"/>
      <w:numFmt w:val="lowerLetter"/>
      <w:lvlText w:val="%8."/>
      <w:lvlJc w:val="left"/>
      <w:pPr>
        <w:ind w:left="5760" w:hanging="360"/>
      </w:pPr>
    </w:lvl>
    <w:lvl w:ilvl="8" w:tplc="8430AC86"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8BD02556">
      <w:start w:val="1"/>
      <w:numFmt w:val="hebrew1"/>
      <w:pStyle w:val="AlphaList"/>
      <w:lvlText w:val="%1."/>
      <w:lvlJc w:val="left"/>
      <w:pPr>
        <w:tabs>
          <w:tab w:val="num" w:pos="1559"/>
        </w:tabs>
        <w:ind w:left="1559" w:hanging="425"/>
      </w:pPr>
      <w:rPr>
        <w:rFonts w:hint="default"/>
      </w:rPr>
    </w:lvl>
    <w:lvl w:ilvl="1" w:tplc="9C40AFE8" w:tentative="1">
      <w:start w:val="1"/>
      <w:numFmt w:val="lowerLetter"/>
      <w:lvlText w:val="%2."/>
      <w:lvlJc w:val="left"/>
      <w:pPr>
        <w:tabs>
          <w:tab w:val="num" w:pos="1440"/>
        </w:tabs>
        <w:ind w:left="1440" w:hanging="360"/>
      </w:pPr>
    </w:lvl>
    <w:lvl w:ilvl="2" w:tplc="DC589BD0" w:tentative="1">
      <w:start w:val="1"/>
      <w:numFmt w:val="lowerRoman"/>
      <w:lvlText w:val="%3."/>
      <w:lvlJc w:val="right"/>
      <w:pPr>
        <w:tabs>
          <w:tab w:val="num" w:pos="2160"/>
        </w:tabs>
        <w:ind w:left="2160" w:hanging="180"/>
      </w:pPr>
    </w:lvl>
    <w:lvl w:ilvl="3" w:tplc="E5EC245E" w:tentative="1">
      <w:start w:val="1"/>
      <w:numFmt w:val="decimal"/>
      <w:lvlText w:val="%4."/>
      <w:lvlJc w:val="left"/>
      <w:pPr>
        <w:tabs>
          <w:tab w:val="num" w:pos="2880"/>
        </w:tabs>
        <w:ind w:left="2880" w:hanging="360"/>
      </w:pPr>
    </w:lvl>
    <w:lvl w:ilvl="4" w:tplc="7B62ED7A" w:tentative="1">
      <w:start w:val="1"/>
      <w:numFmt w:val="lowerLetter"/>
      <w:lvlText w:val="%5."/>
      <w:lvlJc w:val="left"/>
      <w:pPr>
        <w:tabs>
          <w:tab w:val="num" w:pos="3600"/>
        </w:tabs>
        <w:ind w:left="3600" w:hanging="360"/>
      </w:pPr>
    </w:lvl>
    <w:lvl w:ilvl="5" w:tplc="1C74D838" w:tentative="1">
      <w:start w:val="1"/>
      <w:numFmt w:val="lowerRoman"/>
      <w:lvlText w:val="%6."/>
      <w:lvlJc w:val="right"/>
      <w:pPr>
        <w:tabs>
          <w:tab w:val="num" w:pos="4320"/>
        </w:tabs>
        <w:ind w:left="4320" w:hanging="180"/>
      </w:pPr>
    </w:lvl>
    <w:lvl w:ilvl="6" w:tplc="6BDA0B98" w:tentative="1">
      <w:start w:val="1"/>
      <w:numFmt w:val="decimal"/>
      <w:lvlText w:val="%7."/>
      <w:lvlJc w:val="left"/>
      <w:pPr>
        <w:tabs>
          <w:tab w:val="num" w:pos="5040"/>
        </w:tabs>
        <w:ind w:left="5040" w:hanging="360"/>
      </w:pPr>
    </w:lvl>
    <w:lvl w:ilvl="7" w:tplc="494ECA6A" w:tentative="1">
      <w:start w:val="1"/>
      <w:numFmt w:val="lowerLetter"/>
      <w:lvlText w:val="%8."/>
      <w:lvlJc w:val="left"/>
      <w:pPr>
        <w:tabs>
          <w:tab w:val="num" w:pos="5760"/>
        </w:tabs>
        <w:ind w:left="5760" w:hanging="360"/>
      </w:pPr>
    </w:lvl>
    <w:lvl w:ilvl="8" w:tplc="F8AEB5D4"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EA0447E2">
      <w:start w:val="1"/>
      <w:numFmt w:val="bullet"/>
      <w:lvlText w:val=""/>
      <w:lvlJc w:val="left"/>
      <w:pPr>
        <w:tabs>
          <w:tab w:val="num" w:pos="360"/>
        </w:tabs>
        <w:ind w:left="360" w:hanging="360"/>
      </w:pPr>
      <w:rPr>
        <w:rFonts w:ascii="Wingdings" w:hAnsi="Wingdings" w:hint="default"/>
      </w:rPr>
    </w:lvl>
    <w:lvl w:ilvl="1" w:tplc="267E2F74">
      <w:start w:val="1"/>
      <w:numFmt w:val="bullet"/>
      <w:lvlText w:val=""/>
      <w:lvlJc w:val="left"/>
      <w:pPr>
        <w:tabs>
          <w:tab w:val="num" w:pos="720"/>
        </w:tabs>
        <w:ind w:left="720" w:hanging="360"/>
      </w:pPr>
      <w:rPr>
        <w:rFonts w:ascii="Wingdings" w:hAnsi="Wingdings" w:hint="default"/>
        <w:sz w:val="22"/>
        <w:szCs w:val="22"/>
      </w:rPr>
    </w:lvl>
    <w:lvl w:ilvl="2" w:tplc="BE72BB86">
      <w:start w:val="1"/>
      <w:numFmt w:val="bullet"/>
      <w:lvlText w:val=""/>
      <w:lvlJc w:val="left"/>
      <w:pPr>
        <w:tabs>
          <w:tab w:val="num" w:pos="1440"/>
        </w:tabs>
        <w:ind w:left="1440" w:hanging="360"/>
      </w:pPr>
      <w:rPr>
        <w:rFonts w:ascii="Wingdings" w:hAnsi="Wingdings" w:hint="default"/>
      </w:rPr>
    </w:lvl>
    <w:lvl w:ilvl="3" w:tplc="AB70893C">
      <w:start w:val="1"/>
      <w:numFmt w:val="bullet"/>
      <w:lvlText w:val=""/>
      <w:lvlJc w:val="left"/>
      <w:pPr>
        <w:tabs>
          <w:tab w:val="num" w:pos="2160"/>
        </w:tabs>
        <w:ind w:left="2160" w:hanging="360"/>
      </w:pPr>
      <w:rPr>
        <w:rFonts w:ascii="Symbol" w:hAnsi="Symbol" w:hint="default"/>
      </w:rPr>
    </w:lvl>
    <w:lvl w:ilvl="4" w:tplc="3F2A8E0E">
      <w:start w:val="1"/>
      <w:numFmt w:val="bullet"/>
      <w:lvlText w:val="o"/>
      <w:lvlJc w:val="left"/>
      <w:pPr>
        <w:tabs>
          <w:tab w:val="num" w:pos="2880"/>
        </w:tabs>
        <w:ind w:left="2880" w:hanging="360"/>
      </w:pPr>
      <w:rPr>
        <w:rFonts w:ascii="Courier New" w:hAnsi="Courier New" w:cs="Courier New" w:hint="default"/>
      </w:rPr>
    </w:lvl>
    <w:lvl w:ilvl="5" w:tplc="4AAE56DC" w:tentative="1">
      <w:start w:val="1"/>
      <w:numFmt w:val="bullet"/>
      <w:lvlText w:val=""/>
      <w:lvlJc w:val="left"/>
      <w:pPr>
        <w:tabs>
          <w:tab w:val="num" w:pos="3600"/>
        </w:tabs>
        <w:ind w:left="3600" w:hanging="360"/>
      </w:pPr>
      <w:rPr>
        <w:rFonts w:ascii="Wingdings" w:hAnsi="Wingdings" w:hint="default"/>
      </w:rPr>
    </w:lvl>
    <w:lvl w:ilvl="6" w:tplc="CA3AB62A" w:tentative="1">
      <w:start w:val="1"/>
      <w:numFmt w:val="bullet"/>
      <w:lvlText w:val=""/>
      <w:lvlJc w:val="left"/>
      <w:pPr>
        <w:tabs>
          <w:tab w:val="num" w:pos="4320"/>
        </w:tabs>
        <w:ind w:left="4320" w:hanging="360"/>
      </w:pPr>
      <w:rPr>
        <w:rFonts w:ascii="Symbol" w:hAnsi="Symbol" w:hint="default"/>
      </w:rPr>
    </w:lvl>
    <w:lvl w:ilvl="7" w:tplc="E14A61C0" w:tentative="1">
      <w:start w:val="1"/>
      <w:numFmt w:val="bullet"/>
      <w:lvlText w:val="o"/>
      <w:lvlJc w:val="left"/>
      <w:pPr>
        <w:tabs>
          <w:tab w:val="num" w:pos="5040"/>
        </w:tabs>
        <w:ind w:left="5040" w:hanging="360"/>
      </w:pPr>
      <w:rPr>
        <w:rFonts w:ascii="Courier New" w:hAnsi="Courier New" w:cs="Courier New" w:hint="default"/>
      </w:rPr>
    </w:lvl>
    <w:lvl w:ilvl="8" w:tplc="5C720C64"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82276C1"/>
    <w:multiLevelType w:val="hybridMultilevel"/>
    <w:tmpl w:val="3502E438"/>
    <w:name w:val="listhnumber43222"/>
    <w:lvl w:ilvl="0" w:tplc="693243C6">
      <w:start w:val="1"/>
      <w:numFmt w:val="decimal"/>
      <w:lvlText w:val="%1."/>
      <w:lvlJc w:val="left"/>
      <w:pPr>
        <w:tabs>
          <w:tab w:val="num" w:pos="720"/>
        </w:tabs>
        <w:ind w:left="720" w:hanging="360"/>
      </w:pPr>
      <w:rPr>
        <w:rFonts w:cs="Times New Roman"/>
      </w:rPr>
    </w:lvl>
    <w:lvl w:ilvl="1" w:tplc="7F1E0B2C">
      <w:start w:val="1"/>
      <w:numFmt w:val="hebrew1"/>
      <w:pStyle w:val="Letter2"/>
      <w:lvlText w:val="%2."/>
      <w:lvlJc w:val="left"/>
      <w:pPr>
        <w:tabs>
          <w:tab w:val="num" w:pos="1440"/>
        </w:tabs>
        <w:ind w:left="1440" w:hanging="360"/>
      </w:pPr>
      <w:rPr>
        <w:rFonts w:cs="Times New Roman" w:hint="default"/>
        <w:sz w:val="2"/>
        <w:szCs w:val="24"/>
      </w:rPr>
    </w:lvl>
    <w:lvl w:ilvl="2" w:tplc="0B0C40BA">
      <w:start w:val="1"/>
      <w:numFmt w:val="lowerRoman"/>
      <w:lvlText w:val="%3."/>
      <w:lvlJc w:val="right"/>
      <w:pPr>
        <w:tabs>
          <w:tab w:val="num" w:pos="2160"/>
        </w:tabs>
        <w:ind w:left="2160" w:hanging="180"/>
      </w:pPr>
      <w:rPr>
        <w:rFonts w:cs="Times New Roman"/>
      </w:rPr>
    </w:lvl>
    <w:lvl w:ilvl="3" w:tplc="6E48224E">
      <w:start w:val="1"/>
      <w:numFmt w:val="decimal"/>
      <w:lvlText w:val="%4."/>
      <w:lvlJc w:val="left"/>
      <w:pPr>
        <w:tabs>
          <w:tab w:val="num" w:pos="2880"/>
        </w:tabs>
        <w:ind w:left="2880" w:hanging="360"/>
      </w:pPr>
      <w:rPr>
        <w:rFonts w:cs="Times New Roman"/>
      </w:rPr>
    </w:lvl>
    <w:lvl w:ilvl="4" w:tplc="65C6DEB2">
      <w:start w:val="1"/>
      <w:numFmt w:val="lowerLetter"/>
      <w:lvlText w:val="%5."/>
      <w:lvlJc w:val="left"/>
      <w:pPr>
        <w:tabs>
          <w:tab w:val="num" w:pos="3600"/>
        </w:tabs>
        <w:ind w:left="3600" w:hanging="360"/>
      </w:pPr>
      <w:rPr>
        <w:rFonts w:cs="Times New Roman"/>
      </w:rPr>
    </w:lvl>
    <w:lvl w:ilvl="5" w:tplc="CC346658">
      <w:start w:val="1"/>
      <w:numFmt w:val="lowerRoman"/>
      <w:lvlText w:val="%6."/>
      <w:lvlJc w:val="right"/>
      <w:pPr>
        <w:tabs>
          <w:tab w:val="num" w:pos="4320"/>
        </w:tabs>
        <w:ind w:left="4320" w:hanging="180"/>
      </w:pPr>
      <w:rPr>
        <w:rFonts w:cs="Times New Roman"/>
      </w:rPr>
    </w:lvl>
    <w:lvl w:ilvl="6" w:tplc="9466A43C">
      <w:start w:val="1"/>
      <w:numFmt w:val="decimal"/>
      <w:lvlText w:val="%7."/>
      <w:lvlJc w:val="left"/>
      <w:pPr>
        <w:tabs>
          <w:tab w:val="num" w:pos="5040"/>
        </w:tabs>
        <w:ind w:left="5040" w:hanging="360"/>
      </w:pPr>
      <w:rPr>
        <w:rFonts w:cs="Times New Roman"/>
      </w:rPr>
    </w:lvl>
    <w:lvl w:ilvl="7" w:tplc="455A161A">
      <w:start w:val="1"/>
      <w:numFmt w:val="lowerLetter"/>
      <w:lvlText w:val="%8."/>
      <w:lvlJc w:val="left"/>
      <w:pPr>
        <w:tabs>
          <w:tab w:val="num" w:pos="5760"/>
        </w:tabs>
        <w:ind w:left="5760" w:hanging="360"/>
      </w:pPr>
      <w:rPr>
        <w:rFonts w:cs="Times New Roman"/>
      </w:rPr>
    </w:lvl>
    <w:lvl w:ilvl="8" w:tplc="5B067A3C">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0D0AA50C">
      <w:start w:val="1"/>
      <w:numFmt w:val="decimal"/>
      <w:pStyle w:val="Letter1"/>
      <w:lvlText w:val="%1."/>
      <w:lvlJc w:val="left"/>
      <w:pPr>
        <w:tabs>
          <w:tab w:val="num" w:pos="720"/>
        </w:tabs>
        <w:ind w:left="720" w:hanging="360"/>
      </w:pPr>
      <w:rPr>
        <w:rFonts w:cs="Times New Roman"/>
        <w:b w:val="0"/>
        <w:bCs w:val="0"/>
      </w:rPr>
    </w:lvl>
    <w:lvl w:ilvl="1" w:tplc="552AB290">
      <w:start w:val="1"/>
      <w:numFmt w:val="hebrew1"/>
      <w:lvlText w:val="%2."/>
      <w:lvlJc w:val="left"/>
      <w:pPr>
        <w:tabs>
          <w:tab w:val="num" w:pos="1440"/>
        </w:tabs>
        <w:ind w:left="1440" w:hanging="360"/>
      </w:pPr>
      <w:rPr>
        <w:rFonts w:cs="Times New Roman" w:hint="default"/>
        <w:sz w:val="2"/>
        <w:szCs w:val="24"/>
      </w:rPr>
    </w:lvl>
    <w:lvl w:ilvl="2" w:tplc="B8647EB4">
      <w:start w:val="1"/>
      <w:numFmt w:val="lowerRoman"/>
      <w:lvlText w:val="%3."/>
      <w:lvlJc w:val="right"/>
      <w:pPr>
        <w:tabs>
          <w:tab w:val="num" w:pos="2160"/>
        </w:tabs>
        <w:ind w:left="2160" w:hanging="180"/>
      </w:pPr>
      <w:rPr>
        <w:rFonts w:cs="Times New Roman"/>
      </w:rPr>
    </w:lvl>
    <w:lvl w:ilvl="3" w:tplc="5462A276">
      <w:start w:val="1"/>
      <w:numFmt w:val="decimal"/>
      <w:lvlText w:val="%4."/>
      <w:lvlJc w:val="left"/>
      <w:pPr>
        <w:tabs>
          <w:tab w:val="num" w:pos="2880"/>
        </w:tabs>
        <w:ind w:left="2880" w:hanging="360"/>
      </w:pPr>
      <w:rPr>
        <w:rFonts w:cs="Times New Roman"/>
      </w:rPr>
    </w:lvl>
    <w:lvl w:ilvl="4" w:tplc="208AD5B2">
      <w:start w:val="1"/>
      <w:numFmt w:val="lowerLetter"/>
      <w:lvlText w:val="%5."/>
      <w:lvlJc w:val="left"/>
      <w:pPr>
        <w:tabs>
          <w:tab w:val="num" w:pos="3600"/>
        </w:tabs>
        <w:ind w:left="3600" w:hanging="360"/>
      </w:pPr>
      <w:rPr>
        <w:rFonts w:cs="Times New Roman"/>
      </w:rPr>
    </w:lvl>
    <w:lvl w:ilvl="5" w:tplc="B2FCE948">
      <w:start w:val="1"/>
      <w:numFmt w:val="lowerRoman"/>
      <w:lvlText w:val="%6."/>
      <w:lvlJc w:val="right"/>
      <w:pPr>
        <w:tabs>
          <w:tab w:val="num" w:pos="4320"/>
        </w:tabs>
        <w:ind w:left="4320" w:hanging="180"/>
      </w:pPr>
      <w:rPr>
        <w:rFonts w:cs="Times New Roman"/>
      </w:rPr>
    </w:lvl>
    <w:lvl w:ilvl="6" w:tplc="FDA2CBDE">
      <w:start w:val="1"/>
      <w:numFmt w:val="decimal"/>
      <w:lvlText w:val="%7."/>
      <w:lvlJc w:val="left"/>
      <w:pPr>
        <w:tabs>
          <w:tab w:val="num" w:pos="5040"/>
        </w:tabs>
        <w:ind w:left="5040" w:hanging="360"/>
      </w:pPr>
      <w:rPr>
        <w:rFonts w:cs="Times New Roman"/>
      </w:rPr>
    </w:lvl>
    <w:lvl w:ilvl="7" w:tplc="8572005A">
      <w:start w:val="1"/>
      <w:numFmt w:val="lowerLetter"/>
      <w:lvlText w:val="%8."/>
      <w:lvlJc w:val="left"/>
      <w:pPr>
        <w:tabs>
          <w:tab w:val="num" w:pos="5760"/>
        </w:tabs>
        <w:ind w:left="5760" w:hanging="360"/>
      </w:pPr>
      <w:rPr>
        <w:rFonts w:cs="Times New Roman"/>
      </w:rPr>
    </w:lvl>
    <w:lvl w:ilvl="8" w:tplc="E85EE3EC">
      <w:start w:val="1"/>
      <w:numFmt w:val="lowerRoman"/>
      <w:lvlText w:val="%9."/>
      <w:lvlJc w:val="right"/>
      <w:pPr>
        <w:tabs>
          <w:tab w:val="num" w:pos="6480"/>
        </w:tabs>
        <w:ind w:left="6480" w:hanging="180"/>
      </w:pPr>
      <w:rPr>
        <w:rFonts w:cs="Times New Roman"/>
      </w:rPr>
    </w:lvl>
  </w:abstractNum>
  <w:abstractNum w:abstractNumId="71" w15:restartNumberingAfterBreak="0">
    <w:nsid w:val="79FE650A"/>
    <w:multiLevelType w:val="hybridMultilevel"/>
    <w:tmpl w:val="E07A3D28"/>
    <w:lvl w:ilvl="0" w:tplc="99D636A8">
      <w:start w:val="1"/>
      <w:numFmt w:val="bullet"/>
      <w:lvlText w:val=""/>
      <w:lvlJc w:val="left"/>
      <w:pPr>
        <w:tabs>
          <w:tab w:val="num" w:pos="360"/>
        </w:tabs>
        <w:ind w:left="360" w:hanging="360"/>
      </w:pPr>
      <w:rPr>
        <w:rFonts w:ascii="Wingdings" w:hAnsi="Wingdings" w:hint="default"/>
      </w:rPr>
    </w:lvl>
    <w:lvl w:ilvl="1" w:tplc="5B344CF0">
      <w:start w:val="1"/>
      <w:numFmt w:val="bullet"/>
      <w:lvlText w:val=""/>
      <w:lvlJc w:val="left"/>
      <w:pPr>
        <w:tabs>
          <w:tab w:val="num" w:pos="720"/>
        </w:tabs>
        <w:ind w:left="720" w:hanging="360"/>
      </w:pPr>
      <w:rPr>
        <w:rFonts w:ascii="Wingdings" w:hAnsi="Wingdings" w:hint="default"/>
        <w:sz w:val="22"/>
        <w:szCs w:val="22"/>
      </w:rPr>
    </w:lvl>
    <w:lvl w:ilvl="2" w:tplc="1EF8553A">
      <w:start w:val="1"/>
      <w:numFmt w:val="bullet"/>
      <w:lvlText w:val=""/>
      <w:lvlJc w:val="left"/>
      <w:pPr>
        <w:tabs>
          <w:tab w:val="num" w:pos="1440"/>
        </w:tabs>
        <w:ind w:left="1440" w:hanging="360"/>
      </w:pPr>
      <w:rPr>
        <w:rFonts w:ascii="Wingdings" w:hAnsi="Wingdings" w:hint="default"/>
      </w:rPr>
    </w:lvl>
    <w:lvl w:ilvl="3" w:tplc="0DE8FE7E">
      <w:start w:val="1"/>
      <w:numFmt w:val="bullet"/>
      <w:lvlText w:val=""/>
      <w:lvlJc w:val="left"/>
      <w:pPr>
        <w:tabs>
          <w:tab w:val="num" w:pos="2160"/>
        </w:tabs>
        <w:ind w:left="2160" w:hanging="360"/>
      </w:pPr>
      <w:rPr>
        <w:rFonts w:ascii="Wingdings" w:hAnsi="Wingdings" w:hint="default"/>
      </w:rPr>
    </w:lvl>
    <w:lvl w:ilvl="4" w:tplc="AF7E2262">
      <w:start w:val="1"/>
      <w:numFmt w:val="bullet"/>
      <w:lvlText w:val="o"/>
      <w:lvlJc w:val="left"/>
      <w:pPr>
        <w:tabs>
          <w:tab w:val="num" w:pos="2880"/>
        </w:tabs>
        <w:ind w:left="2880" w:hanging="360"/>
      </w:pPr>
      <w:rPr>
        <w:rFonts w:ascii="Courier New" w:hAnsi="Courier New" w:cs="Courier New" w:hint="default"/>
      </w:rPr>
    </w:lvl>
    <w:lvl w:ilvl="5" w:tplc="6BF64450" w:tentative="1">
      <w:start w:val="1"/>
      <w:numFmt w:val="bullet"/>
      <w:lvlText w:val=""/>
      <w:lvlJc w:val="left"/>
      <w:pPr>
        <w:tabs>
          <w:tab w:val="num" w:pos="3600"/>
        </w:tabs>
        <w:ind w:left="3600" w:hanging="360"/>
      </w:pPr>
      <w:rPr>
        <w:rFonts w:ascii="Wingdings" w:hAnsi="Wingdings" w:hint="default"/>
      </w:rPr>
    </w:lvl>
    <w:lvl w:ilvl="6" w:tplc="17BE4322" w:tentative="1">
      <w:start w:val="1"/>
      <w:numFmt w:val="bullet"/>
      <w:lvlText w:val=""/>
      <w:lvlJc w:val="left"/>
      <w:pPr>
        <w:tabs>
          <w:tab w:val="num" w:pos="4320"/>
        </w:tabs>
        <w:ind w:left="4320" w:hanging="360"/>
      </w:pPr>
      <w:rPr>
        <w:rFonts w:ascii="Symbol" w:hAnsi="Symbol" w:hint="default"/>
      </w:rPr>
    </w:lvl>
    <w:lvl w:ilvl="7" w:tplc="C93CBCD8" w:tentative="1">
      <w:start w:val="1"/>
      <w:numFmt w:val="bullet"/>
      <w:lvlText w:val="o"/>
      <w:lvlJc w:val="left"/>
      <w:pPr>
        <w:tabs>
          <w:tab w:val="num" w:pos="5040"/>
        </w:tabs>
        <w:ind w:left="5040" w:hanging="360"/>
      </w:pPr>
      <w:rPr>
        <w:rFonts w:ascii="Courier New" w:hAnsi="Courier New" w:cs="Courier New" w:hint="default"/>
      </w:rPr>
    </w:lvl>
    <w:lvl w:ilvl="8" w:tplc="63D66AF4"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4"/>
  </w:num>
  <w:num w:numId="5">
    <w:abstractNumId w:val="1"/>
  </w:num>
  <w:num w:numId="6">
    <w:abstractNumId w:val="57"/>
  </w:num>
  <w:num w:numId="7">
    <w:abstractNumId w:val="30"/>
  </w:num>
  <w:num w:numId="8">
    <w:abstractNumId w:val="20"/>
  </w:num>
  <w:num w:numId="9">
    <w:abstractNumId w:val="48"/>
  </w:num>
  <w:num w:numId="10">
    <w:abstractNumId w:val="65"/>
  </w:num>
  <w:num w:numId="11">
    <w:abstractNumId w:val="28"/>
  </w:num>
  <w:num w:numId="12">
    <w:abstractNumId w:val="2"/>
  </w:num>
  <w:num w:numId="13">
    <w:abstractNumId w:val="18"/>
  </w:num>
  <w:num w:numId="14">
    <w:abstractNumId w:val="24"/>
  </w:num>
  <w:num w:numId="15">
    <w:abstractNumId w:val="51"/>
  </w:num>
  <w:num w:numId="16">
    <w:abstractNumId w:val="12"/>
  </w:num>
  <w:num w:numId="17">
    <w:abstractNumId w:val="46"/>
  </w:num>
  <w:num w:numId="18">
    <w:abstractNumId w:val="22"/>
  </w:num>
  <w:num w:numId="19">
    <w:abstractNumId w:val="38"/>
  </w:num>
  <w:num w:numId="20">
    <w:abstractNumId w:val="54"/>
  </w:num>
  <w:num w:numId="21">
    <w:abstractNumId w:val="36"/>
  </w:num>
  <w:num w:numId="22">
    <w:abstractNumId w:val="60"/>
  </w:num>
  <w:num w:numId="23">
    <w:abstractNumId w:val="4"/>
  </w:num>
  <w:num w:numId="24">
    <w:abstractNumId w:val="7"/>
  </w:num>
  <w:num w:numId="25">
    <w:abstractNumId w:val="33"/>
  </w:num>
  <w:num w:numId="26">
    <w:abstractNumId w:val="64"/>
  </w:num>
  <w:num w:numId="27">
    <w:abstractNumId w:val="58"/>
  </w:num>
  <w:num w:numId="28">
    <w:abstractNumId w:val="19"/>
  </w:num>
  <w:num w:numId="29">
    <w:abstractNumId w:val="53"/>
  </w:num>
  <w:num w:numId="30">
    <w:abstractNumId w:val="25"/>
  </w:num>
  <w:num w:numId="31">
    <w:abstractNumId w:val="29"/>
  </w:num>
  <w:num w:numId="32">
    <w:abstractNumId w:val="17"/>
  </w:num>
  <w:num w:numId="33">
    <w:abstractNumId w:val="50"/>
  </w:num>
  <w:num w:numId="34">
    <w:abstractNumId w:val="55"/>
  </w:num>
  <w:num w:numId="35">
    <w:abstractNumId w:val="39"/>
  </w:num>
  <w:num w:numId="36">
    <w:abstractNumId w:val="16"/>
  </w:num>
  <w:num w:numId="37">
    <w:abstractNumId w:val="45"/>
  </w:num>
  <w:num w:numId="38">
    <w:abstractNumId w:val="31"/>
  </w:num>
  <w:num w:numId="39">
    <w:abstractNumId w:val="70"/>
  </w:num>
  <w:num w:numId="40">
    <w:abstractNumId w:val="69"/>
  </w:num>
  <w:num w:numId="41">
    <w:abstractNumId w:val="62"/>
  </w:num>
  <w:num w:numId="42">
    <w:abstractNumId w:val="43"/>
  </w:num>
  <w:num w:numId="43">
    <w:abstractNumId w:val="72"/>
  </w:num>
  <w:num w:numId="44">
    <w:abstractNumId w:val="61"/>
  </w:num>
  <w:num w:numId="45">
    <w:abstractNumId w:val="9"/>
  </w:num>
  <w:num w:numId="46">
    <w:abstractNumId w:val="35"/>
  </w:num>
  <w:num w:numId="47">
    <w:abstractNumId w:val="10"/>
  </w:num>
  <w:num w:numId="48">
    <w:abstractNumId w:val="40"/>
  </w:num>
  <w:num w:numId="49">
    <w:abstractNumId w:val="6"/>
  </w:num>
  <w:num w:numId="50">
    <w:abstractNumId w:val="66"/>
  </w:num>
  <w:num w:numId="51">
    <w:abstractNumId w:val="32"/>
  </w:num>
  <w:num w:numId="52">
    <w:abstractNumId w:val="56"/>
  </w:num>
  <w:num w:numId="53">
    <w:abstractNumId w:val="59"/>
  </w:num>
  <w:num w:numId="54">
    <w:abstractNumId w:val="5"/>
  </w:num>
  <w:num w:numId="55">
    <w:abstractNumId w:val="34"/>
  </w:num>
  <w:num w:numId="56">
    <w:abstractNumId w:val="3"/>
  </w:num>
  <w:num w:numId="57">
    <w:abstractNumId w:val="8"/>
  </w:num>
  <w:num w:numId="58">
    <w:abstractNumId w:val="67"/>
  </w:num>
  <w:num w:numId="59">
    <w:abstractNumId w:val="63"/>
  </w:num>
  <w:num w:numId="60">
    <w:abstractNumId w:val="68"/>
  </w:num>
  <w:num w:numId="61">
    <w:abstractNumId w:val="23"/>
  </w:num>
  <w:num w:numId="62">
    <w:abstractNumId w:val="26"/>
  </w:num>
  <w:num w:numId="63">
    <w:abstractNumId w:val="37"/>
  </w:num>
  <w:num w:numId="64">
    <w:abstractNumId w:val="21"/>
  </w:num>
  <w:num w:numId="65">
    <w:abstractNumId w:val="11"/>
  </w:num>
  <w:num w:numId="66">
    <w:abstractNumId w:val="42"/>
  </w:num>
  <w:num w:numId="67">
    <w:abstractNumId w:val="71"/>
  </w:num>
  <w:num w:numId="68">
    <w:abstractNumId w:val="1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2"/>
  </w:num>
  <w:num w:numId="73">
    <w:abstractNumId w:val="32"/>
  </w:num>
  <w:num w:numId="74">
    <w:abstractNumId w:val="32"/>
  </w:num>
  <w:num w:numId="75">
    <w:abstractNumId w:val="32"/>
  </w:num>
  <w:num w:numId="76">
    <w:abstractNumId w:val="47"/>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2"/>
  </w:num>
  <w:num w:numId="7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num>
  <w:num w:numId="81">
    <w:abstractNumId w:val="32"/>
  </w:num>
  <w:num w:numId="82">
    <w:abstractNumId w:val="32"/>
  </w:num>
  <w:num w:numId="83">
    <w:abstractNumId w:val="32"/>
  </w:num>
  <w:num w:numId="84">
    <w:abstractNumId w:val="32"/>
  </w:num>
  <w:num w:numId="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num>
  <w:num w:numId="87">
    <w:abstractNumId w:val="32"/>
  </w:num>
  <w:num w:numId="88">
    <w:abstractNumId w:val="32"/>
  </w:num>
  <w:num w:numId="89">
    <w:abstractNumId w:val="32"/>
  </w:num>
  <w:num w:numId="90">
    <w:abstractNumId w:val="32"/>
  </w:num>
  <w:num w:numId="91">
    <w:abstractNumId w:val="32"/>
  </w:num>
  <w:num w:numId="92">
    <w:abstractNumId w:val="32"/>
  </w:num>
  <w:num w:numId="93">
    <w:abstractNumId w:val="32"/>
  </w:num>
  <w:num w:numId="94">
    <w:abstractNumId w:val="3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70A"/>
    <w:rsid w:val="00135F48"/>
    <w:rsid w:val="00136801"/>
    <w:rsid w:val="00137BA1"/>
    <w:rsid w:val="001403C4"/>
    <w:rsid w:val="001408D9"/>
    <w:rsid w:val="00140B11"/>
    <w:rsid w:val="0014115F"/>
    <w:rsid w:val="00142313"/>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66E0"/>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3BE8"/>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D78"/>
    <w:rsid w:val="002F5FC3"/>
    <w:rsid w:val="002F7280"/>
    <w:rsid w:val="00300EAB"/>
    <w:rsid w:val="0030105E"/>
    <w:rsid w:val="00302134"/>
    <w:rsid w:val="00302178"/>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31C"/>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96DEA"/>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190"/>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62F1"/>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52FB"/>
    <w:rsid w:val="00735C80"/>
    <w:rsid w:val="00735D55"/>
    <w:rsid w:val="007371A2"/>
    <w:rsid w:val="0073788C"/>
    <w:rsid w:val="00743847"/>
    <w:rsid w:val="007454E1"/>
    <w:rsid w:val="007457A7"/>
    <w:rsid w:val="007467F6"/>
    <w:rsid w:val="00747199"/>
    <w:rsid w:val="00747FA7"/>
    <w:rsid w:val="00750CE4"/>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0B4"/>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2650"/>
    <w:rsid w:val="0086477E"/>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5F8"/>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41A0"/>
    <w:rsid w:val="00924D5B"/>
    <w:rsid w:val="009251A8"/>
    <w:rsid w:val="00925A01"/>
    <w:rsid w:val="00927375"/>
    <w:rsid w:val="00927B2E"/>
    <w:rsid w:val="00930809"/>
    <w:rsid w:val="00930B63"/>
    <w:rsid w:val="0093105A"/>
    <w:rsid w:val="00931C77"/>
    <w:rsid w:val="00931DDC"/>
    <w:rsid w:val="00932008"/>
    <w:rsid w:val="00933859"/>
    <w:rsid w:val="009351AA"/>
    <w:rsid w:val="0093539E"/>
    <w:rsid w:val="0093565E"/>
    <w:rsid w:val="00935870"/>
    <w:rsid w:val="00935E81"/>
    <w:rsid w:val="00937D46"/>
    <w:rsid w:val="009403F7"/>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6A4C"/>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72D"/>
    <w:rsid w:val="00A11A4E"/>
    <w:rsid w:val="00A12501"/>
    <w:rsid w:val="00A12D9A"/>
    <w:rsid w:val="00A15876"/>
    <w:rsid w:val="00A15D5D"/>
    <w:rsid w:val="00A16FCD"/>
    <w:rsid w:val="00A2076B"/>
    <w:rsid w:val="00A2089B"/>
    <w:rsid w:val="00A20A6C"/>
    <w:rsid w:val="00A2132A"/>
    <w:rsid w:val="00A2180A"/>
    <w:rsid w:val="00A229C4"/>
    <w:rsid w:val="00A234BD"/>
    <w:rsid w:val="00A23728"/>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B68"/>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E7E1A"/>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FCB"/>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A5A"/>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1C11"/>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5DCB"/>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007C"/>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5781"/>
    <w:rsid w:val="00F45845"/>
    <w:rsid w:val="00F46B15"/>
    <w:rsid w:val="00F509E4"/>
    <w:rsid w:val="00F51BB3"/>
    <w:rsid w:val="00F51F76"/>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2D1"/>
    <w:rsid w:val="00FA5F04"/>
    <w:rsid w:val="00FB039B"/>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5F256A"/>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3504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CCC@mof.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ica.justice.gov.il/Request/OpenRequest?rt=Partnership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erkava.mrp.gov.il/tenders/gate/index.html?bid_object_id=4000548872" TargetMode="External"/><Relationship Id="rId23"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govextra.gov.il/mr/guides/tender"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2629809201E489E9D939ADBB25AA10A"/>
        <w:category>
          <w:name w:val="כללי"/>
          <w:gallery w:val="placeholder"/>
        </w:category>
        <w:types>
          <w:type w:val="bbPlcHdr"/>
        </w:types>
        <w:behaviors>
          <w:behavior w:val="content"/>
        </w:behaviors>
        <w:guid w:val="{4368B3CB-F896-4178-B15E-DD71300FEB7B}"/>
      </w:docPartPr>
      <w:docPartBody>
        <w:p w:rsidR="00865E94" w:rsidRDefault="006D0C90" w:rsidP="00865E94">
          <w:pPr>
            <w:pStyle w:val="E2629809201E489E9D939ADBB25AA10A"/>
          </w:pPr>
          <w:r w:rsidRPr="00F2071A">
            <w:rPr>
              <w:rStyle w:val="a3"/>
              <w:rtl/>
            </w:rPr>
            <w:t>[תאריך פרסום]</w:t>
          </w:r>
        </w:p>
      </w:docPartBody>
    </w:docPart>
    <w:docPart>
      <w:docPartPr>
        <w:name w:val="E35D9B5E6213442484ECE2D43F08383B"/>
        <w:category>
          <w:name w:val="כללי"/>
          <w:gallery w:val="placeholder"/>
        </w:category>
        <w:types>
          <w:type w:val="bbPlcHdr"/>
        </w:types>
        <w:behaviors>
          <w:behavior w:val="content"/>
        </w:behaviors>
        <w:guid w:val="{EA5ABC80-C13B-40D8-8D31-48A2B9A9581E}"/>
      </w:docPartPr>
      <w:docPartBody>
        <w:p w:rsidR="00865E94" w:rsidRDefault="006D0C90" w:rsidP="00865E94">
          <w:pPr>
            <w:pStyle w:val="E35D9B5E6213442484ECE2D43F08383B"/>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70EFB"/>
    <w:rsid w:val="000E1705"/>
    <w:rsid w:val="00162C96"/>
    <w:rsid w:val="00176B74"/>
    <w:rsid w:val="0019442C"/>
    <w:rsid w:val="001D5EB8"/>
    <w:rsid w:val="001D7E92"/>
    <w:rsid w:val="00240F49"/>
    <w:rsid w:val="005F0E82"/>
    <w:rsid w:val="0066638D"/>
    <w:rsid w:val="006D0C90"/>
    <w:rsid w:val="00750EDA"/>
    <w:rsid w:val="00865E94"/>
    <w:rsid w:val="00932D8E"/>
    <w:rsid w:val="00972392"/>
    <w:rsid w:val="00974ECA"/>
    <w:rsid w:val="00A13712"/>
    <w:rsid w:val="00A423D8"/>
    <w:rsid w:val="00B847EE"/>
    <w:rsid w:val="00C37146"/>
    <w:rsid w:val="00D02E00"/>
    <w:rsid w:val="00D668B5"/>
    <w:rsid w:val="00D73E21"/>
    <w:rsid w:val="00DF3D07"/>
    <w:rsid w:val="00E10A46"/>
    <w:rsid w:val="00EA0E7B"/>
    <w:rsid w:val="00F44A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65E94"/>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2022-03-01T00:00:00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infopath/2007/PartnerControls"/>
    <ds:schemaRef ds:uri="32253ff2-5021-481a-b399-07ac80de3d98"/>
    <ds:schemaRef ds:uri="http://purl.org/dc/term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6.xml><?xml version="1.0" encoding="utf-8"?>
<ds:datastoreItem xmlns:ds="http://schemas.openxmlformats.org/officeDocument/2006/customXml" ds:itemID="{7BCB8C28-9AF8-4C37-B435-B649CF7F9C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34</Pages>
  <Words>6984</Words>
  <Characters>32315</Characters>
  <Application>Microsoft Office Word</Application>
  <DocSecurity>0</DocSecurity>
  <Lines>269</Lines>
  <Paragraphs>78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dc:description>12:00</dc:description>
  <cp:lastModifiedBy>Adi Reuven (rechesh)</cp:lastModifiedBy>
  <cp:revision>6</cp:revision>
  <dcterms:created xsi:type="dcterms:W3CDTF">2022-02-15T09:46:00Z</dcterms:created>
  <dcterms:modified xsi:type="dcterms:W3CDTF">2022-02-17T09:05:00Z</dcterms:modified>
</cp:coreProperties>
</file>